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41C2" w14:textId="366A7329" w:rsidR="004D482F" w:rsidRDefault="00CF29FE" w:rsidP="00DD5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NCPHA – APBR Leadership </w:t>
      </w:r>
      <w:r w:rsidR="00AD79F5">
        <w:rPr>
          <w:rFonts w:ascii="Times New Roman" w:hAnsi="Times New Roman" w:cs="Times New Roman"/>
          <w:sz w:val="24"/>
          <w:szCs w:val="24"/>
        </w:rPr>
        <w:t>Zoom Meeting</w:t>
      </w:r>
      <w:r w:rsidR="00F658FA">
        <w:rPr>
          <w:rFonts w:ascii="Times New Roman" w:hAnsi="Times New Roman" w:cs="Times New Roman"/>
          <w:sz w:val="24"/>
          <w:szCs w:val="24"/>
        </w:rPr>
        <w:t xml:space="preserve"> </w:t>
      </w:r>
    </w:p>
    <w:p w14:paraId="6E992AD0" w14:textId="6A775E56" w:rsidR="00CF29FE" w:rsidRDefault="00937229" w:rsidP="00DD5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w:t>
      </w:r>
      <w:r w:rsidR="00AD79F5">
        <w:rPr>
          <w:rFonts w:ascii="Times New Roman" w:hAnsi="Times New Roman" w:cs="Times New Roman"/>
          <w:sz w:val="24"/>
          <w:szCs w:val="24"/>
        </w:rPr>
        <w:t>/21</w:t>
      </w:r>
      <w:r w:rsidR="00CF29FE">
        <w:rPr>
          <w:rFonts w:ascii="Times New Roman" w:hAnsi="Times New Roman" w:cs="Times New Roman"/>
          <w:sz w:val="24"/>
          <w:szCs w:val="24"/>
        </w:rPr>
        <w:t xml:space="preserve"> 9A </w:t>
      </w:r>
    </w:p>
    <w:p w14:paraId="27A66517" w14:textId="59FC1B98" w:rsidR="00AD79F5" w:rsidRDefault="00AD79F5" w:rsidP="00AD79F5">
      <w:pPr>
        <w:rPr>
          <w:rFonts w:ascii="Georgia" w:hAnsi="Georgia"/>
        </w:rPr>
      </w:pPr>
    </w:p>
    <w:p w14:paraId="4030B119" w14:textId="77777777" w:rsidR="00F658FA" w:rsidRDefault="00F658FA" w:rsidP="00F658FA">
      <w:pPr>
        <w:rPr>
          <w:rFonts w:ascii="Georgia" w:hAnsi="Georgia"/>
        </w:rPr>
      </w:pPr>
      <w:r>
        <w:rPr>
          <w:rFonts w:ascii="Georgia" w:hAnsi="Georgia"/>
        </w:rPr>
        <w:t>Join Zoom Meeting</w:t>
      </w:r>
    </w:p>
    <w:p w14:paraId="2706D271" w14:textId="77777777" w:rsidR="00F658FA" w:rsidRDefault="00570754" w:rsidP="00F658FA">
      <w:pPr>
        <w:rPr>
          <w:rFonts w:ascii="Georgia" w:hAnsi="Georgia"/>
        </w:rPr>
      </w:pPr>
      <w:hyperlink r:id="rId5" w:history="1">
        <w:r w:rsidR="00F658FA">
          <w:rPr>
            <w:rStyle w:val="Hyperlink"/>
            <w:rFonts w:ascii="Georgia" w:hAnsi="Georgia"/>
          </w:rPr>
          <w:t>https://zoom.us/j/94082150136?pwd=L1BXNXBzWER2Zmt3dzd3QS9SMGFxUT09</w:t>
        </w:r>
      </w:hyperlink>
    </w:p>
    <w:p w14:paraId="5BE85203" w14:textId="09F9BD94" w:rsidR="00CF29FE" w:rsidRDefault="00F658FA" w:rsidP="00F658FA">
      <w:pPr>
        <w:rPr>
          <w:rFonts w:ascii="Times New Roman" w:hAnsi="Times New Roman" w:cs="Times New Roman"/>
          <w:sz w:val="24"/>
          <w:szCs w:val="24"/>
        </w:rPr>
      </w:pPr>
      <w:r>
        <w:rPr>
          <w:rFonts w:ascii="Times New Roman" w:hAnsi="Times New Roman" w:cs="Times New Roman"/>
          <w:sz w:val="24"/>
          <w:szCs w:val="24"/>
        </w:rPr>
        <w:t>Meeting called to order by:</w:t>
      </w:r>
      <w:r w:rsidR="00BB0C10">
        <w:rPr>
          <w:rFonts w:ascii="Times New Roman" w:hAnsi="Times New Roman" w:cs="Times New Roman"/>
          <w:sz w:val="24"/>
          <w:szCs w:val="24"/>
        </w:rPr>
        <w:t xml:space="preserve"> Cheryl Kovar</w:t>
      </w:r>
    </w:p>
    <w:p w14:paraId="468CBF9F" w14:textId="5ED28CD6" w:rsidR="00CF29FE" w:rsidRDefault="00CF29FE" w:rsidP="00CF29FE">
      <w:pPr>
        <w:rPr>
          <w:rFonts w:ascii="Times New Roman" w:hAnsi="Times New Roman" w:cs="Times New Roman"/>
          <w:sz w:val="24"/>
          <w:szCs w:val="24"/>
        </w:rPr>
      </w:pPr>
      <w:r>
        <w:rPr>
          <w:rFonts w:ascii="Times New Roman" w:hAnsi="Times New Roman" w:cs="Times New Roman"/>
          <w:sz w:val="24"/>
          <w:szCs w:val="24"/>
        </w:rPr>
        <w:t>Present on cal</w:t>
      </w:r>
      <w:r w:rsidR="00D914E7">
        <w:rPr>
          <w:rFonts w:ascii="Times New Roman" w:hAnsi="Times New Roman" w:cs="Times New Roman"/>
          <w:sz w:val="24"/>
          <w:szCs w:val="24"/>
        </w:rPr>
        <w:t xml:space="preserve">l: </w:t>
      </w:r>
      <w:r w:rsidR="00BB0C10">
        <w:rPr>
          <w:rFonts w:ascii="Times New Roman" w:hAnsi="Times New Roman" w:cs="Times New Roman"/>
          <w:sz w:val="24"/>
          <w:szCs w:val="24"/>
        </w:rPr>
        <w:t>Cheryl Kovar</w:t>
      </w:r>
      <w:r w:rsidR="00BB0C10">
        <w:rPr>
          <w:rFonts w:ascii="Times New Roman" w:hAnsi="Times New Roman" w:cs="Times New Roman"/>
          <w:sz w:val="24"/>
          <w:szCs w:val="24"/>
        </w:rPr>
        <w:t xml:space="preserve">, Terri Wilson, Laurel Booth, Amy </w:t>
      </w:r>
      <w:proofErr w:type="spellStart"/>
      <w:r w:rsidR="00BB0C10">
        <w:rPr>
          <w:rFonts w:ascii="Times New Roman" w:hAnsi="Times New Roman" w:cs="Times New Roman"/>
          <w:sz w:val="24"/>
          <w:szCs w:val="24"/>
        </w:rPr>
        <w:t>Belflower</w:t>
      </w:r>
      <w:proofErr w:type="spellEnd"/>
      <w:r w:rsidR="00BB0C10">
        <w:rPr>
          <w:rFonts w:ascii="Times New Roman" w:hAnsi="Times New Roman" w:cs="Times New Roman"/>
          <w:sz w:val="24"/>
          <w:szCs w:val="24"/>
        </w:rPr>
        <w:t xml:space="preserve">-Thomas, Josh Fisher, and </w:t>
      </w:r>
      <w:proofErr w:type="spellStart"/>
      <w:r w:rsidR="00BB0C10">
        <w:rPr>
          <w:rFonts w:ascii="Times New Roman" w:hAnsi="Times New Roman" w:cs="Times New Roman"/>
          <w:sz w:val="24"/>
          <w:szCs w:val="24"/>
        </w:rPr>
        <w:t>Torica</w:t>
      </w:r>
      <w:proofErr w:type="spellEnd"/>
      <w:r w:rsidR="00BB0C10">
        <w:rPr>
          <w:rFonts w:ascii="Times New Roman" w:hAnsi="Times New Roman" w:cs="Times New Roman"/>
          <w:sz w:val="24"/>
          <w:szCs w:val="24"/>
        </w:rPr>
        <w:t xml:space="preserve"> Fuller </w:t>
      </w:r>
    </w:p>
    <w:p w14:paraId="44FE96D5" w14:textId="0F72AD41" w:rsidR="00CF29FE" w:rsidRDefault="00DD5D27" w:rsidP="00CF29FE">
      <w:pPr>
        <w:rPr>
          <w:rFonts w:ascii="Times New Roman" w:hAnsi="Times New Roman" w:cs="Times New Roman"/>
          <w:sz w:val="24"/>
          <w:szCs w:val="24"/>
        </w:rPr>
      </w:pPr>
      <w:r>
        <w:rPr>
          <w:rFonts w:ascii="Times New Roman" w:hAnsi="Times New Roman" w:cs="Times New Roman"/>
          <w:sz w:val="24"/>
          <w:szCs w:val="24"/>
        </w:rPr>
        <w:t>Treasurer’s Report:</w:t>
      </w:r>
      <w:r w:rsidR="00BB0C10">
        <w:rPr>
          <w:rFonts w:ascii="Times New Roman" w:hAnsi="Times New Roman" w:cs="Times New Roman"/>
          <w:sz w:val="24"/>
          <w:szCs w:val="24"/>
        </w:rPr>
        <w:t xml:space="preserve"> $2528.03 as of 4/23/2021 Amended: $2578.03 as of 6/22/2021.</w:t>
      </w:r>
    </w:p>
    <w:p w14:paraId="46E0D085" w14:textId="500EF256" w:rsidR="00AD79F5" w:rsidRDefault="00DD5D27" w:rsidP="00CF29FE">
      <w:pPr>
        <w:rPr>
          <w:rFonts w:ascii="Times New Roman" w:hAnsi="Times New Roman" w:cs="Times New Roman"/>
          <w:sz w:val="24"/>
          <w:szCs w:val="24"/>
        </w:rPr>
      </w:pPr>
      <w:r>
        <w:rPr>
          <w:rFonts w:ascii="Times New Roman" w:hAnsi="Times New Roman" w:cs="Times New Roman"/>
          <w:sz w:val="24"/>
          <w:szCs w:val="24"/>
        </w:rPr>
        <w:t>Discussion Items:</w:t>
      </w:r>
    </w:p>
    <w:p w14:paraId="72216AC0" w14:textId="6ACDD7A8" w:rsidR="00937229" w:rsidRDefault="00937229" w:rsidP="00CF29FE">
      <w:pPr>
        <w:rPr>
          <w:rFonts w:ascii="Times New Roman" w:hAnsi="Times New Roman" w:cs="Times New Roman"/>
          <w:sz w:val="24"/>
          <w:szCs w:val="24"/>
        </w:rPr>
      </w:pPr>
      <w:r>
        <w:rPr>
          <w:rFonts w:ascii="Times New Roman" w:hAnsi="Times New Roman" w:cs="Times New Roman"/>
          <w:sz w:val="24"/>
          <w:szCs w:val="24"/>
        </w:rPr>
        <w:t xml:space="preserve">Dr. Joshua Fisher, Chair of the Ad Hoc By-Laws Revision Task Force </w:t>
      </w:r>
      <w:r w:rsidR="00BB0C10">
        <w:rPr>
          <w:rFonts w:ascii="Times New Roman" w:hAnsi="Times New Roman" w:cs="Times New Roman"/>
          <w:sz w:val="24"/>
          <w:szCs w:val="24"/>
        </w:rPr>
        <w:t xml:space="preserve">gave an </w:t>
      </w:r>
      <w:r>
        <w:rPr>
          <w:rFonts w:ascii="Times New Roman" w:hAnsi="Times New Roman" w:cs="Times New Roman"/>
          <w:sz w:val="24"/>
          <w:szCs w:val="24"/>
        </w:rPr>
        <w:t xml:space="preserve">overview of status of revision process. </w:t>
      </w:r>
      <w:r w:rsidR="00BB0C10">
        <w:rPr>
          <w:rFonts w:ascii="Times New Roman" w:hAnsi="Times New Roman" w:cs="Times New Roman"/>
          <w:sz w:val="24"/>
          <w:szCs w:val="24"/>
        </w:rPr>
        <w:t>R</w:t>
      </w:r>
      <w:r>
        <w:rPr>
          <w:rFonts w:ascii="Times New Roman" w:hAnsi="Times New Roman" w:cs="Times New Roman"/>
          <w:sz w:val="24"/>
          <w:szCs w:val="24"/>
        </w:rPr>
        <w:t>evised By-Laws will have to be presented and voted upon at the Annual Business Meeting during FEC on Thursday 10/7/21. Once presented, we will ask to be on agenda for next NCPHA Governing Council meeting for their approval. After that approval, they can be placed on our Section Website.</w:t>
      </w:r>
    </w:p>
    <w:p w14:paraId="4A952464" w14:textId="63ADB8FF" w:rsidR="00D278D5" w:rsidRDefault="001C4923" w:rsidP="00CF29FE">
      <w:pPr>
        <w:rPr>
          <w:rFonts w:ascii="Times New Roman" w:hAnsi="Times New Roman" w:cs="Times New Roman"/>
          <w:sz w:val="24"/>
          <w:szCs w:val="24"/>
        </w:rPr>
      </w:pPr>
      <w:r>
        <w:rPr>
          <w:rFonts w:ascii="Times New Roman" w:hAnsi="Times New Roman" w:cs="Times New Roman"/>
          <w:sz w:val="24"/>
          <w:szCs w:val="24"/>
        </w:rPr>
        <w:t xml:space="preserve">Review of bylaws- Clarify that meeting may have a virtual component. Need to use Roberts Rules of Order. Need to send revised by-laws to members at least 15 days before the fall conference. </w:t>
      </w:r>
    </w:p>
    <w:p w14:paraId="75D73E57" w14:textId="44961DC5" w:rsidR="001C4923" w:rsidRDefault="001C4923" w:rsidP="00CF29FE">
      <w:pPr>
        <w:rPr>
          <w:rFonts w:ascii="Times New Roman" w:hAnsi="Times New Roman" w:cs="Times New Roman"/>
          <w:sz w:val="24"/>
          <w:szCs w:val="24"/>
        </w:rPr>
      </w:pPr>
      <w:r>
        <w:rPr>
          <w:rFonts w:ascii="Times New Roman" w:hAnsi="Times New Roman" w:cs="Times New Roman"/>
          <w:sz w:val="24"/>
          <w:szCs w:val="24"/>
        </w:rPr>
        <w:t xml:space="preserve">Will send mission and vision with the by-laws. Voting will take place at the conference.  Need 2/3 vote by the members present. </w:t>
      </w:r>
      <w:r w:rsidR="00D278D5">
        <w:rPr>
          <w:rFonts w:ascii="Times New Roman" w:hAnsi="Times New Roman" w:cs="Times New Roman"/>
          <w:sz w:val="24"/>
          <w:szCs w:val="24"/>
        </w:rPr>
        <w:t>Leave wording generic regarding electronic voting</w:t>
      </w:r>
      <w:r w:rsidR="00D278D5">
        <w:rPr>
          <w:rFonts w:ascii="Times New Roman" w:hAnsi="Times New Roman" w:cs="Times New Roman"/>
          <w:sz w:val="24"/>
          <w:szCs w:val="24"/>
        </w:rPr>
        <w:t xml:space="preserve">, “by participation” instead of “present”. </w:t>
      </w:r>
    </w:p>
    <w:p w14:paraId="1B8FF813" w14:textId="1C54EF41" w:rsidR="001C4923" w:rsidRDefault="001C4923" w:rsidP="00CF29FE">
      <w:pPr>
        <w:rPr>
          <w:rFonts w:ascii="Times New Roman" w:hAnsi="Times New Roman" w:cs="Times New Roman"/>
          <w:sz w:val="24"/>
          <w:szCs w:val="24"/>
        </w:rPr>
      </w:pPr>
      <w:r>
        <w:rPr>
          <w:rFonts w:ascii="Times New Roman" w:hAnsi="Times New Roman" w:cs="Times New Roman"/>
          <w:sz w:val="24"/>
          <w:szCs w:val="24"/>
        </w:rPr>
        <w:t xml:space="preserve">Terri will get the first draft of articles and bylaws and send to Kim to distribute to APBR membership for review. Cheryl will help craft an email for reviewers. Laurel will email updates to the committee. </w:t>
      </w:r>
    </w:p>
    <w:p w14:paraId="2EE7D84A" w14:textId="70790353" w:rsidR="00D278D5" w:rsidRDefault="00D278D5" w:rsidP="00CF29FE">
      <w:pPr>
        <w:rPr>
          <w:rFonts w:ascii="Times New Roman" w:hAnsi="Times New Roman" w:cs="Times New Roman"/>
          <w:sz w:val="24"/>
          <w:szCs w:val="24"/>
        </w:rPr>
      </w:pPr>
      <w:r>
        <w:rPr>
          <w:rFonts w:ascii="Times New Roman" w:hAnsi="Times New Roman" w:cs="Times New Roman"/>
          <w:sz w:val="24"/>
          <w:szCs w:val="24"/>
        </w:rPr>
        <w:t xml:space="preserve">Once by-laws are approved by the section membership, they will need to be presented to the governing council before the conference.  The next Governing Council meeting will be 8/12/21. Then the by-laws will need to be returned to the membership at least 15 days prior to the conference. Final vote will be at the conference. </w:t>
      </w:r>
    </w:p>
    <w:p w14:paraId="05EA098C" w14:textId="77777777" w:rsidR="00D278D5" w:rsidRDefault="00D278D5" w:rsidP="00CF29FE">
      <w:pPr>
        <w:rPr>
          <w:rFonts w:ascii="Times New Roman" w:hAnsi="Times New Roman" w:cs="Times New Roman"/>
          <w:sz w:val="24"/>
          <w:szCs w:val="24"/>
        </w:rPr>
      </w:pPr>
      <w:r>
        <w:rPr>
          <w:rFonts w:ascii="Times New Roman" w:hAnsi="Times New Roman" w:cs="Times New Roman"/>
          <w:sz w:val="24"/>
          <w:szCs w:val="24"/>
        </w:rPr>
        <w:t xml:space="preserve">Action items: </w:t>
      </w:r>
    </w:p>
    <w:p w14:paraId="6D816B8E" w14:textId="6D215BAB" w:rsidR="00D278D5" w:rsidRDefault="00D278D5" w:rsidP="00CF29FE">
      <w:pPr>
        <w:rPr>
          <w:rFonts w:ascii="Times New Roman" w:hAnsi="Times New Roman" w:cs="Times New Roman"/>
          <w:sz w:val="24"/>
          <w:szCs w:val="24"/>
        </w:rPr>
      </w:pPr>
      <w:r>
        <w:rPr>
          <w:rFonts w:ascii="Times New Roman" w:hAnsi="Times New Roman" w:cs="Times New Roman"/>
          <w:sz w:val="24"/>
          <w:szCs w:val="24"/>
        </w:rPr>
        <w:t>Cheryl will send revised bylaws to APBR committee.</w:t>
      </w:r>
    </w:p>
    <w:p w14:paraId="33C69F24" w14:textId="7A3F2DA1" w:rsidR="00D278D5" w:rsidRDefault="00D278D5" w:rsidP="00CF29FE">
      <w:pPr>
        <w:rPr>
          <w:rFonts w:ascii="Times New Roman" w:hAnsi="Times New Roman" w:cs="Times New Roman"/>
          <w:sz w:val="24"/>
          <w:szCs w:val="24"/>
        </w:rPr>
      </w:pPr>
      <w:r>
        <w:rPr>
          <w:rFonts w:ascii="Times New Roman" w:hAnsi="Times New Roman" w:cs="Times New Roman"/>
          <w:sz w:val="24"/>
          <w:szCs w:val="24"/>
        </w:rPr>
        <w:t>Josh will get the documents to Cheryl by the end of the week.</w:t>
      </w:r>
    </w:p>
    <w:p w14:paraId="64C668AE" w14:textId="3B16513D" w:rsidR="00D278D5" w:rsidRDefault="00570754" w:rsidP="00CF29FE">
      <w:pPr>
        <w:rPr>
          <w:rFonts w:ascii="Times New Roman" w:hAnsi="Times New Roman" w:cs="Times New Roman"/>
          <w:sz w:val="24"/>
          <w:szCs w:val="24"/>
        </w:rPr>
      </w:pPr>
      <w:r>
        <w:rPr>
          <w:rFonts w:ascii="Times New Roman" w:hAnsi="Times New Roman" w:cs="Times New Roman"/>
          <w:sz w:val="24"/>
          <w:szCs w:val="24"/>
        </w:rPr>
        <w:t xml:space="preserve">Cheryl will look for section mission and vision. </w:t>
      </w:r>
    </w:p>
    <w:p w14:paraId="2144489D" w14:textId="2317C7AA" w:rsidR="006504CD" w:rsidRDefault="006504CD" w:rsidP="00CF29FE">
      <w:pPr>
        <w:rPr>
          <w:rFonts w:ascii="Times New Roman" w:hAnsi="Times New Roman" w:cs="Times New Roman"/>
          <w:sz w:val="24"/>
          <w:szCs w:val="24"/>
        </w:rPr>
      </w:pPr>
      <w:r>
        <w:rPr>
          <w:rFonts w:ascii="Times New Roman" w:hAnsi="Times New Roman" w:cs="Times New Roman"/>
          <w:sz w:val="24"/>
          <w:szCs w:val="24"/>
        </w:rPr>
        <w:t xml:space="preserve">Cheryl report: </w:t>
      </w:r>
    </w:p>
    <w:p w14:paraId="62537AB4" w14:textId="01B96AA2" w:rsidR="00E1647D" w:rsidRDefault="00E1647D" w:rsidP="00E164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Last GC meeting was 6/10/21 via Zoom</w:t>
      </w:r>
    </w:p>
    <w:p w14:paraId="413C84A5" w14:textId="3A8E11A0" w:rsidR="00E1647D" w:rsidRDefault="00E1647D" w:rsidP="00E164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Currently NCPHA has 1142 members and 79 organizational members</w:t>
      </w:r>
    </w:p>
    <w:p w14:paraId="7746F20D" w14:textId="420E3484" w:rsidR="00E1647D" w:rsidRDefault="00E1647D" w:rsidP="00E164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New intern, Kennedy Horeze for the summer at NCPHA</w:t>
      </w:r>
    </w:p>
    <w:p w14:paraId="36017FE0" w14:textId="72987B87" w:rsidR="00E1647D" w:rsidRDefault="00E1647D" w:rsidP="00E164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sections coming along with their programs</w:t>
      </w:r>
    </w:p>
    <w:p w14:paraId="103C282B" w14:textId="05DB410B" w:rsidR="006504CD" w:rsidRPr="00E1647D" w:rsidRDefault="00E1647D" w:rsidP="00213B03">
      <w:pPr>
        <w:pStyle w:val="ListParagraph"/>
        <w:numPr>
          <w:ilvl w:val="0"/>
          <w:numId w:val="4"/>
        </w:numPr>
        <w:rPr>
          <w:rFonts w:ascii="Times New Roman" w:hAnsi="Times New Roman" w:cs="Times New Roman"/>
          <w:sz w:val="24"/>
          <w:szCs w:val="24"/>
        </w:rPr>
      </w:pPr>
      <w:r w:rsidRPr="00E1647D">
        <w:rPr>
          <w:rFonts w:ascii="Times New Roman" w:hAnsi="Times New Roman" w:cs="Times New Roman"/>
          <w:sz w:val="24"/>
          <w:szCs w:val="24"/>
        </w:rPr>
        <w:t>There will be some open positions for GC: Members at Large (3 positions up at the end of 2021, position is for 3</w:t>
      </w:r>
      <w:r>
        <w:rPr>
          <w:rFonts w:ascii="Times New Roman" w:hAnsi="Times New Roman" w:cs="Times New Roman"/>
          <w:sz w:val="24"/>
          <w:szCs w:val="24"/>
        </w:rPr>
        <w:t>-</w:t>
      </w:r>
      <w:r w:rsidRPr="00E1647D">
        <w:rPr>
          <w:rFonts w:ascii="Times New Roman" w:hAnsi="Times New Roman" w:cs="Times New Roman"/>
          <w:sz w:val="24"/>
          <w:szCs w:val="24"/>
        </w:rPr>
        <w:t>year term). If interested, please contact Katye Griffin or Mike Zelek.</w:t>
      </w:r>
    </w:p>
    <w:p w14:paraId="4C35A11F" w14:textId="682FA668" w:rsidR="00060042" w:rsidRPr="006504CD" w:rsidRDefault="00060042" w:rsidP="00650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Next Governing Council meeting scheduled for </w:t>
      </w:r>
      <w:r w:rsidR="00E1647D">
        <w:rPr>
          <w:rFonts w:ascii="Times New Roman" w:hAnsi="Times New Roman" w:cs="Times New Roman"/>
          <w:sz w:val="24"/>
          <w:szCs w:val="24"/>
        </w:rPr>
        <w:t>8/12</w:t>
      </w:r>
      <w:r>
        <w:rPr>
          <w:rFonts w:ascii="Times New Roman" w:hAnsi="Times New Roman" w:cs="Times New Roman"/>
          <w:sz w:val="24"/>
          <w:szCs w:val="24"/>
        </w:rPr>
        <w:t>/21</w:t>
      </w:r>
      <w:r w:rsidR="00E1647D">
        <w:rPr>
          <w:rFonts w:ascii="Times New Roman" w:hAnsi="Times New Roman" w:cs="Times New Roman"/>
          <w:sz w:val="24"/>
          <w:szCs w:val="24"/>
        </w:rPr>
        <w:t xml:space="preserve"> (Torica will develop and present section report as we transition with me coming off the team). </w:t>
      </w:r>
    </w:p>
    <w:p w14:paraId="44C8CB07" w14:textId="77777777" w:rsidR="006504CD" w:rsidRDefault="006504CD" w:rsidP="00CF29FE">
      <w:pPr>
        <w:rPr>
          <w:rFonts w:ascii="Times New Roman" w:hAnsi="Times New Roman" w:cs="Times New Roman"/>
          <w:sz w:val="24"/>
          <w:szCs w:val="24"/>
        </w:rPr>
      </w:pPr>
    </w:p>
    <w:p w14:paraId="2DD57B37" w14:textId="1C8356E9" w:rsidR="00DD5D27" w:rsidRDefault="00AD79F5" w:rsidP="00CF29FE">
      <w:pPr>
        <w:rPr>
          <w:rFonts w:ascii="Times New Roman" w:hAnsi="Times New Roman" w:cs="Times New Roman"/>
          <w:sz w:val="24"/>
          <w:szCs w:val="24"/>
        </w:rPr>
      </w:pPr>
      <w:r>
        <w:rPr>
          <w:rFonts w:ascii="Times New Roman" w:hAnsi="Times New Roman" w:cs="Times New Roman"/>
          <w:sz w:val="24"/>
          <w:szCs w:val="24"/>
        </w:rPr>
        <w:t>Torica report:</w:t>
      </w:r>
    </w:p>
    <w:p w14:paraId="75A9E9C1" w14:textId="77777777" w:rsidR="00AD79F5" w:rsidRDefault="00AD79F5" w:rsidP="00CF29FE">
      <w:pPr>
        <w:rPr>
          <w:rFonts w:ascii="Times New Roman" w:hAnsi="Times New Roman" w:cs="Times New Roman"/>
          <w:sz w:val="24"/>
          <w:szCs w:val="24"/>
        </w:rPr>
      </w:pPr>
    </w:p>
    <w:p w14:paraId="6D1D00F4" w14:textId="76268D3E" w:rsidR="00DD5D27" w:rsidRDefault="00F658FA" w:rsidP="00CF29FE">
      <w:pPr>
        <w:rPr>
          <w:rFonts w:ascii="Times New Roman" w:hAnsi="Times New Roman" w:cs="Times New Roman"/>
          <w:sz w:val="24"/>
          <w:szCs w:val="24"/>
        </w:rPr>
      </w:pPr>
      <w:r>
        <w:rPr>
          <w:rFonts w:ascii="Times New Roman" w:hAnsi="Times New Roman" w:cs="Times New Roman"/>
          <w:sz w:val="24"/>
          <w:szCs w:val="24"/>
        </w:rPr>
        <w:t xml:space="preserve">Amy </w:t>
      </w:r>
      <w:r w:rsidR="00DD5D27">
        <w:rPr>
          <w:rFonts w:ascii="Times New Roman" w:hAnsi="Times New Roman" w:cs="Times New Roman"/>
          <w:sz w:val="24"/>
          <w:szCs w:val="24"/>
        </w:rPr>
        <w:t>report from 202</w:t>
      </w:r>
      <w:r w:rsidR="00AD79F5">
        <w:rPr>
          <w:rFonts w:ascii="Times New Roman" w:hAnsi="Times New Roman" w:cs="Times New Roman"/>
          <w:sz w:val="24"/>
          <w:szCs w:val="24"/>
        </w:rPr>
        <w:t>1</w:t>
      </w:r>
      <w:r w:rsidR="00DD5D27">
        <w:rPr>
          <w:rFonts w:ascii="Times New Roman" w:hAnsi="Times New Roman" w:cs="Times New Roman"/>
          <w:sz w:val="24"/>
          <w:szCs w:val="24"/>
        </w:rPr>
        <w:t xml:space="preserve"> FEC Planning Committee calls</w:t>
      </w:r>
      <w:r w:rsidR="00060042">
        <w:rPr>
          <w:rFonts w:ascii="Times New Roman" w:hAnsi="Times New Roman" w:cs="Times New Roman"/>
          <w:sz w:val="24"/>
          <w:szCs w:val="24"/>
        </w:rPr>
        <w:t>:</w:t>
      </w:r>
    </w:p>
    <w:p w14:paraId="2D92D437" w14:textId="77777777" w:rsidR="00BB0C10" w:rsidRDefault="00BB0C10" w:rsidP="00BB0C10">
      <w:pPr>
        <w:numPr>
          <w:ilvl w:val="0"/>
          <w:numId w:val="5"/>
        </w:numPr>
        <w:spacing w:after="0" w:line="240" w:lineRule="auto"/>
        <w:rPr>
          <w:rFonts w:ascii="Cambria" w:hAnsi="Cambria"/>
          <w:bCs/>
        </w:rPr>
      </w:pPr>
      <w:r>
        <w:rPr>
          <w:rFonts w:ascii="Cambria" w:hAnsi="Cambria"/>
          <w:bCs/>
        </w:rPr>
        <w:t xml:space="preserve">Awards, scholarships, mini-grants updates - be sure to nominate your co-workers, HD or organization.  </w:t>
      </w:r>
      <w:r>
        <w:rPr>
          <w:rFonts w:ascii="Cambria" w:hAnsi="Cambria"/>
          <w:bCs/>
        </w:rPr>
        <w:br/>
      </w:r>
    </w:p>
    <w:p w14:paraId="74E41DD7" w14:textId="77777777" w:rsidR="00BB0C10" w:rsidRDefault="00BB0C10" w:rsidP="00BB0C10">
      <w:pPr>
        <w:numPr>
          <w:ilvl w:val="0"/>
          <w:numId w:val="5"/>
        </w:numPr>
        <w:spacing w:after="0" w:line="240" w:lineRule="auto"/>
        <w:rPr>
          <w:rFonts w:ascii="Cambria" w:hAnsi="Cambria"/>
          <w:bCs/>
        </w:rPr>
      </w:pPr>
      <w:r>
        <w:rPr>
          <w:rFonts w:ascii="Cambria" w:hAnsi="Cambria"/>
          <w:bCs/>
        </w:rPr>
        <w:t xml:space="preserve">Communications intern update – Kim, Leah, Amanda, Emily and Yolanda have an interview with a candidate on June 2.  She was the only one to apply but we feel she can do the work. </w:t>
      </w:r>
      <w:r>
        <w:rPr>
          <w:rFonts w:ascii="Cambria" w:hAnsi="Cambria"/>
          <w:bCs/>
        </w:rPr>
        <w:br/>
      </w:r>
    </w:p>
    <w:p w14:paraId="6E59B577" w14:textId="77777777" w:rsidR="00BB0C10" w:rsidRDefault="00BB0C10" w:rsidP="00BB0C10">
      <w:pPr>
        <w:numPr>
          <w:ilvl w:val="0"/>
          <w:numId w:val="5"/>
        </w:numPr>
        <w:spacing w:after="0" w:line="240" w:lineRule="auto"/>
        <w:rPr>
          <w:rFonts w:ascii="Cambria" w:hAnsi="Cambria"/>
          <w:bCs/>
        </w:rPr>
      </w:pPr>
      <w:r w:rsidRPr="006C0D03">
        <w:rPr>
          <w:rFonts w:ascii="Cambria" w:hAnsi="Cambria"/>
          <w:bCs/>
        </w:rPr>
        <w:t>Land acknowledgement and Gov. Cooper updates</w:t>
      </w:r>
      <w:r>
        <w:rPr>
          <w:rFonts w:ascii="Cambria" w:hAnsi="Cambria"/>
          <w:bCs/>
        </w:rPr>
        <w:t xml:space="preserve"> – no updates. </w:t>
      </w:r>
      <w:r>
        <w:rPr>
          <w:rFonts w:ascii="Cambria" w:hAnsi="Cambria"/>
          <w:bCs/>
        </w:rPr>
        <w:br/>
      </w:r>
    </w:p>
    <w:p w14:paraId="2EB25FFD" w14:textId="77777777" w:rsidR="00BB0C10" w:rsidRDefault="00BB0C10" w:rsidP="00CF29FE">
      <w:pPr>
        <w:rPr>
          <w:rFonts w:ascii="Times New Roman" w:hAnsi="Times New Roman" w:cs="Times New Roman"/>
          <w:sz w:val="24"/>
          <w:szCs w:val="24"/>
        </w:rPr>
      </w:pPr>
      <w:r w:rsidRPr="006C0D03">
        <w:rPr>
          <w:rFonts w:ascii="Cambria" w:hAnsi="Cambria"/>
          <w:bCs/>
        </w:rPr>
        <w:t>Community Service Project</w:t>
      </w:r>
      <w:r>
        <w:rPr>
          <w:rFonts w:ascii="Cambria" w:hAnsi="Cambria"/>
          <w:bCs/>
        </w:rPr>
        <w:t xml:space="preserve"> – send your ideas for a project to Kim or Leah.  Cash or a Venmo-only project would be preferable since we won’t have space to collect items in the registration area. </w:t>
      </w:r>
      <w:r w:rsidRPr="006C0D03">
        <w:rPr>
          <w:rFonts w:ascii="Cambria" w:hAnsi="Cambria"/>
          <w:bCs/>
        </w:rPr>
        <w:br/>
      </w:r>
    </w:p>
    <w:p w14:paraId="1C07F953" w14:textId="25C5D7F8" w:rsidR="00DD5D27" w:rsidRDefault="00DD5D27" w:rsidP="00CF29FE">
      <w:pPr>
        <w:rPr>
          <w:rFonts w:ascii="Times New Roman" w:hAnsi="Times New Roman" w:cs="Times New Roman"/>
          <w:sz w:val="24"/>
          <w:szCs w:val="24"/>
        </w:rPr>
      </w:pPr>
      <w:r>
        <w:rPr>
          <w:rFonts w:ascii="Times New Roman" w:hAnsi="Times New Roman" w:cs="Times New Roman"/>
          <w:sz w:val="24"/>
          <w:szCs w:val="24"/>
        </w:rPr>
        <w:t>Amy report from Advocacy Committee call</w:t>
      </w:r>
      <w:r w:rsidR="00F658FA">
        <w:rPr>
          <w:rFonts w:ascii="Times New Roman" w:hAnsi="Times New Roman" w:cs="Times New Roman"/>
          <w:sz w:val="24"/>
          <w:szCs w:val="24"/>
        </w:rPr>
        <w:t>s</w:t>
      </w:r>
      <w:r w:rsidR="00060042">
        <w:rPr>
          <w:rFonts w:ascii="Times New Roman" w:hAnsi="Times New Roman" w:cs="Times New Roman"/>
          <w:sz w:val="24"/>
          <w:szCs w:val="24"/>
        </w:rPr>
        <w:t>:</w:t>
      </w:r>
      <w:r w:rsidR="00BB0C10">
        <w:rPr>
          <w:rFonts w:ascii="Times New Roman" w:hAnsi="Times New Roman" w:cs="Times New Roman"/>
          <w:sz w:val="24"/>
          <w:szCs w:val="24"/>
        </w:rPr>
        <w:t xml:space="preserve"> </w:t>
      </w:r>
    </w:p>
    <w:p w14:paraId="08EA337E" w14:textId="77777777" w:rsidR="00877962" w:rsidRDefault="00877962" w:rsidP="00877962">
      <w:pPr>
        <w:pStyle w:val="ListParagraph"/>
        <w:numPr>
          <w:ilvl w:val="0"/>
          <w:numId w:val="6"/>
        </w:numPr>
        <w:spacing w:after="0" w:line="240" w:lineRule="auto"/>
        <w:contextualSpacing w:val="0"/>
        <w:rPr>
          <w:rFonts w:ascii="Georgia" w:eastAsia="Times New Roman" w:hAnsi="Georgia"/>
          <w:b/>
          <w:bCs/>
        </w:rPr>
      </w:pPr>
      <w:r>
        <w:rPr>
          <w:rFonts w:ascii="Georgia" w:eastAsia="Times New Roman" w:hAnsi="Georgia"/>
          <w:b/>
          <w:bCs/>
        </w:rPr>
        <w:t>Update from Local Health Directors—</w:t>
      </w:r>
    </w:p>
    <w:p w14:paraId="1BC620D3" w14:textId="77777777" w:rsidR="00877962" w:rsidRDefault="00877962" w:rsidP="00877962">
      <w:pPr>
        <w:ind w:left="720"/>
        <w:rPr>
          <w:rFonts w:ascii="Georgia" w:eastAsia="Times New Roman" w:hAnsi="Georgia"/>
        </w:rPr>
      </w:pPr>
      <w:r>
        <w:rPr>
          <w:rFonts w:ascii="Georgia" w:eastAsia="Times New Roman" w:hAnsi="Georgia"/>
        </w:rPr>
        <w:t xml:space="preserve">- Good progress on HB 61.  Senate and House have reached agreement on top line budget numbers (approximately $1B less than Governor Cooper has requested). Senate budget may be released as soon as next week and House budget a little later.  </w:t>
      </w:r>
      <w:r>
        <w:rPr>
          <w:rFonts w:ascii="Georgia" w:eastAsia="Times New Roman" w:hAnsi="Georgia"/>
        </w:rPr>
        <w:br/>
        <w:t xml:space="preserve"> - Health Directors are meeting in person next week.  Will be attending the County   Commissioners meeting in August. </w:t>
      </w:r>
      <w:r>
        <w:rPr>
          <w:rFonts w:ascii="Georgia" w:eastAsia="Times New Roman" w:hAnsi="Georgia"/>
          <w:b/>
          <w:bCs/>
        </w:rPr>
        <w:br/>
      </w:r>
    </w:p>
    <w:p w14:paraId="1AE5ED09" w14:textId="77777777" w:rsidR="00877962" w:rsidRDefault="00877962" w:rsidP="00877962">
      <w:pPr>
        <w:pStyle w:val="ListParagraph"/>
        <w:numPr>
          <w:ilvl w:val="0"/>
          <w:numId w:val="6"/>
        </w:numPr>
        <w:spacing w:after="0" w:line="240" w:lineRule="auto"/>
        <w:contextualSpacing w:val="0"/>
        <w:rPr>
          <w:rFonts w:ascii="Georgia" w:eastAsia="Times New Roman" w:hAnsi="Georgia"/>
          <w:b/>
          <w:bCs/>
        </w:rPr>
      </w:pPr>
      <w:r>
        <w:rPr>
          <w:rFonts w:ascii="Georgia" w:eastAsia="Times New Roman" w:hAnsi="Georgia"/>
          <w:b/>
          <w:bCs/>
        </w:rPr>
        <w:t xml:space="preserve">Update on legislative issues and budget process - </w:t>
      </w:r>
      <w:r>
        <w:rPr>
          <w:rFonts w:ascii="Georgia" w:eastAsia="Times New Roman" w:hAnsi="Georgia"/>
          <w:b/>
          <w:bCs/>
        </w:rPr>
        <w:br/>
      </w:r>
      <w:r>
        <w:rPr>
          <w:rFonts w:ascii="Georgia" w:eastAsia="Times New Roman" w:hAnsi="Georgia"/>
        </w:rPr>
        <w:t>Three Vaccine bills -</w:t>
      </w:r>
      <w:r>
        <w:rPr>
          <w:rFonts w:ascii="Georgia" w:eastAsia="Times New Roman" w:hAnsi="Georgia"/>
          <w:b/>
          <w:bCs/>
        </w:rPr>
        <w:t xml:space="preserve"> </w:t>
      </w:r>
      <w:r>
        <w:rPr>
          <w:rFonts w:ascii="Georgia" w:eastAsia="Times New Roman" w:hAnsi="Georgia"/>
          <w:b/>
          <w:bCs/>
        </w:rPr>
        <w:br/>
        <w:t xml:space="preserve">- </w:t>
      </w:r>
      <w:r>
        <w:rPr>
          <w:rFonts w:ascii="Georgia" w:eastAsia="Times New Roman" w:hAnsi="Georgia"/>
        </w:rPr>
        <w:t>HB572 – In Senate Rules Committee.</w:t>
      </w:r>
      <w:r>
        <w:rPr>
          <w:rFonts w:ascii="Georgia" w:eastAsia="Times New Roman" w:hAnsi="Georgia"/>
        </w:rPr>
        <w:br/>
        <w:t>- HB779 – Also in Senate Rules Committee.</w:t>
      </w:r>
      <w:r>
        <w:rPr>
          <w:rFonts w:ascii="Georgia" w:eastAsia="Times New Roman" w:hAnsi="Georgia"/>
        </w:rPr>
        <w:br/>
        <w:t xml:space="preserve">- HB686 – No hearing yet. </w:t>
      </w:r>
      <w:r>
        <w:rPr>
          <w:rFonts w:ascii="Georgia" w:eastAsia="Times New Roman" w:hAnsi="Georgia"/>
        </w:rPr>
        <w:br/>
        <w:t xml:space="preserve">- SB530 – Post-partum Medicaid Expansion – bill has not moved.  May be put in budget. </w:t>
      </w:r>
      <w:r>
        <w:rPr>
          <w:rFonts w:ascii="Georgia" w:eastAsia="Times New Roman" w:hAnsi="Georgia"/>
        </w:rPr>
        <w:br/>
        <w:t xml:space="preserve">- SB707 – Syringe Bill – in Senate Rules.  Looks like it will not move forward. </w:t>
      </w:r>
      <w:r>
        <w:rPr>
          <w:rFonts w:ascii="Georgia" w:eastAsia="Times New Roman" w:hAnsi="Georgia"/>
        </w:rPr>
        <w:br/>
        <w:t xml:space="preserve">- SB191 – No Patient Left Alone – Passed out of Senate.  In House Rules Committee. </w:t>
      </w:r>
      <w:r>
        <w:rPr>
          <w:rFonts w:ascii="Georgia" w:eastAsia="Times New Roman" w:hAnsi="Georgia"/>
        </w:rPr>
        <w:br/>
        <w:t xml:space="preserve">- SB40 – Fireworks Expansion – Still in Senate Rules. Looks like it will not move forward. </w:t>
      </w:r>
      <w:r>
        <w:rPr>
          <w:rFonts w:ascii="Georgia" w:eastAsia="Times New Roman" w:hAnsi="Georgia"/>
        </w:rPr>
        <w:br/>
      </w:r>
      <w:r>
        <w:rPr>
          <w:rFonts w:ascii="Georgia" w:eastAsia="Times New Roman" w:hAnsi="Georgia"/>
        </w:rPr>
        <w:br/>
      </w:r>
      <w:r>
        <w:rPr>
          <w:rFonts w:ascii="Georgia" w:eastAsia="Times New Roman" w:hAnsi="Georgia"/>
        </w:rPr>
        <w:lastRenderedPageBreak/>
        <w:t xml:space="preserve">Closing the Coverage Gap – 104 members of the Care4Carolina coalition.  Working on a budget strategy.  Peg believes they may eventually do something for the working poor.  </w:t>
      </w:r>
      <w:r>
        <w:rPr>
          <w:rFonts w:ascii="Georgia" w:eastAsia="Times New Roman" w:hAnsi="Georgia"/>
        </w:rPr>
        <w:br/>
      </w:r>
      <w:r>
        <w:rPr>
          <w:rFonts w:ascii="Georgia" w:eastAsia="Times New Roman" w:hAnsi="Georgia"/>
        </w:rPr>
        <w:br/>
        <w:t>Sarah Jacobson spoke on tax cap for cigars.  Cigars are the 2</w:t>
      </w:r>
      <w:r>
        <w:rPr>
          <w:rFonts w:ascii="Georgia" w:eastAsia="Times New Roman" w:hAnsi="Georgia"/>
          <w:vertAlign w:val="superscript"/>
        </w:rPr>
        <w:t>nd</w:t>
      </w:r>
      <w:r>
        <w:rPr>
          <w:rFonts w:ascii="Georgia" w:eastAsia="Times New Roman" w:hAnsi="Georgia"/>
        </w:rPr>
        <w:t xml:space="preserve"> highest used smoking device behind vapes for teens.  </w:t>
      </w:r>
      <w:r>
        <w:rPr>
          <w:rFonts w:ascii="Georgia" w:eastAsia="Times New Roman" w:hAnsi="Georgia"/>
        </w:rPr>
        <w:br/>
      </w:r>
      <w:r>
        <w:rPr>
          <w:rFonts w:ascii="Georgia" w:eastAsia="Times New Roman" w:hAnsi="Georgia"/>
        </w:rPr>
        <w:br/>
      </w:r>
    </w:p>
    <w:p w14:paraId="01C33675" w14:textId="77777777" w:rsidR="00877962" w:rsidRDefault="00877962" w:rsidP="00877962">
      <w:pPr>
        <w:pStyle w:val="ListParagraph"/>
        <w:numPr>
          <w:ilvl w:val="0"/>
          <w:numId w:val="6"/>
        </w:numPr>
        <w:spacing w:after="0" w:line="240" w:lineRule="auto"/>
        <w:contextualSpacing w:val="0"/>
        <w:rPr>
          <w:rFonts w:ascii="Georgia" w:eastAsia="Times New Roman" w:hAnsi="Georgia"/>
          <w:b/>
          <w:bCs/>
        </w:rPr>
      </w:pPr>
      <w:r>
        <w:rPr>
          <w:rFonts w:ascii="Georgia" w:eastAsia="Times New Roman" w:hAnsi="Georgia"/>
          <w:b/>
          <w:bCs/>
        </w:rPr>
        <w:t>NCPHA Updates—</w:t>
      </w:r>
      <w:r>
        <w:rPr>
          <w:rFonts w:ascii="Georgia" w:eastAsia="Times New Roman" w:hAnsi="Georgia"/>
        </w:rPr>
        <w:t>Conference planning moving forward</w:t>
      </w:r>
      <w:r>
        <w:rPr>
          <w:rFonts w:ascii="Georgia" w:eastAsia="Times New Roman" w:hAnsi="Georgia"/>
          <w:b/>
          <w:bCs/>
        </w:rPr>
        <w:t xml:space="preserve">. </w:t>
      </w:r>
      <w:r>
        <w:rPr>
          <w:rFonts w:ascii="Georgia" w:eastAsia="Times New Roman" w:hAnsi="Georgia"/>
          <w:b/>
          <w:bCs/>
        </w:rPr>
        <w:br/>
      </w:r>
    </w:p>
    <w:p w14:paraId="390CE538" w14:textId="77777777" w:rsidR="00877962" w:rsidRDefault="00877962" w:rsidP="00877962">
      <w:pPr>
        <w:pStyle w:val="ListParagraph"/>
        <w:numPr>
          <w:ilvl w:val="0"/>
          <w:numId w:val="6"/>
        </w:numPr>
        <w:spacing w:after="0" w:line="240" w:lineRule="auto"/>
        <w:contextualSpacing w:val="0"/>
        <w:rPr>
          <w:rFonts w:ascii="Georgia" w:eastAsia="Times New Roman" w:hAnsi="Georgia"/>
          <w:b/>
          <w:bCs/>
        </w:rPr>
      </w:pPr>
      <w:r>
        <w:rPr>
          <w:rFonts w:ascii="Georgia" w:eastAsia="Times New Roman" w:hAnsi="Georgia"/>
          <w:b/>
          <w:bCs/>
        </w:rPr>
        <w:t>NC Citizens for Public Health Update—</w:t>
      </w:r>
      <w:r>
        <w:rPr>
          <w:rFonts w:ascii="Georgia" w:eastAsia="Times New Roman" w:hAnsi="Georgia"/>
        </w:rPr>
        <w:t>none.</w:t>
      </w:r>
      <w:r>
        <w:rPr>
          <w:rFonts w:ascii="Georgia" w:eastAsia="Times New Roman" w:hAnsi="Georgia"/>
          <w:b/>
          <w:bCs/>
        </w:rPr>
        <w:t xml:space="preserve"> </w:t>
      </w:r>
      <w:r>
        <w:rPr>
          <w:rFonts w:ascii="Georgia" w:eastAsia="Times New Roman" w:hAnsi="Georgia"/>
          <w:b/>
          <w:bCs/>
        </w:rPr>
        <w:br/>
      </w:r>
    </w:p>
    <w:p w14:paraId="3EC27076" w14:textId="77777777" w:rsidR="00877962" w:rsidRDefault="00877962" w:rsidP="00877962">
      <w:pPr>
        <w:pStyle w:val="ListParagraph"/>
        <w:numPr>
          <w:ilvl w:val="0"/>
          <w:numId w:val="6"/>
        </w:numPr>
        <w:spacing w:after="0" w:line="240" w:lineRule="auto"/>
        <w:contextualSpacing w:val="0"/>
        <w:rPr>
          <w:rFonts w:ascii="Georgia" w:hAnsi="Georgia"/>
          <w:b/>
          <w:bCs/>
        </w:rPr>
      </w:pPr>
      <w:r>
        <w:rPr>
          <w:rFonts w:ascii="Georgia" w:eastAsia="Times New Roman" w:hAnsi="Georgia"/>
          <w:b/>
          <w:bCs/>
        </w:rPr>
        <w:t xml:space="preserve"> DPH Update—</w:t>
      </w:r>
      <w:r>
        <w:rPr>
          <w:rFonts w:ascii="Georgia" w:eastAsia="Times New Roman" w:hAnsi="Georgia"/>
        </w:rPr>
        <w:t xml:space="preserve"> Virginia Niehaus could not be on the call but sent this:  </w:t>
      </w:r>
      <w:r>
        <w:t xml:space="preserve">Also flagging that we are keeping an eye on this good bill that is in S Health tomorrow. It would lower the level of lead in drinking water in our child lead poisoning prevention statutes: </w:t>
      </w:r>
      <w:hyperlink r:id="rId6" w:history="1">
        <w:r>
          <w:rPr>
            <w:rStyle w:val="Hyperlink"/>
          </w:rPr>
          <w:t>https://www.ncleg.gov/BillLookUp/2021/h272</w:t>
        </w:r>
      </w:hyperlink>
      <w:r>
        <w:rPr>
          <w:rStyle w:val="Hyperlink"/>
        </w:rPr>
        <w:t>.</w:t>
      </w:r>
      <w:r>
        <w:rPr>
          <w:color w:val="0563C1"/>
          <w:u w:val="single"/>
        </w:rPr>
        <w:br/>
      </w:r>
      <w:r>
        <w:rPr>
          <w:color w:val="0563C1"/>
          <w:u w:val="single"/>
        </w:rPr>
        <w:br/>
      </w:r>
      <w:r>
        <w:rPr>
          <w:rFonts w:ascii="Georgia" w:hAnsi="Georgia"/>
        </w:rPr>
        <w:t>Virginia also shared a link with information on the Health Opportunities Grants:</w:t>
      </w:r>
      <w:r>
        <w:rPr>
          <w:rFonts w:ascii="Georgia" w:hAnsi="Georgia"/>
        </w:rPr>
        <w:br/>
      </w:r>
      <w:r>
        <w:t xml:space="preserve"> </w:t>
      </w:r>
      <w:hyperlink r:id="rId7" w:history="1">
        <w:r>
          <w:rPr>
            <w:rStyle w:val="Hyperlink"/>
          </w:rPr>
          <w:t>https://www.ncdhhs.gov/about/department-initiatives/healthy-opportunities/healthy-opportunities-pilots</w:t>
        </w:r>
      </w:hyperlink>
    </w:p>
    <w:p w14:paraId="4461248D" w14:textId="77777777" w:rsidR="00877962" w:rsidRDefault="00877962" w:rsidP="00877962">
      <w:pPr>
        <w:rPr>
          <w:rFonts w:ascii="Calibri" w:hAnsi="Calibri"/>
        </w:rPr>
      </w:pPr>
    </w:p>
    <w:p w14:paraId="5DC40C37" w14:textId="77777777" w:rsidR="00877962" w:rsidRDefault="00877962" w:rsidP="00877962">
      <w:pPr>
        <w:rPr>
          <w:rFonts w:ascii="Times New Roman" w:hAnsi="Times New Roman" w:cs="Times New Roman"/>
          <w:sz w:val="24"/>
          <w:szCs w:val="24"/>
        </w:rPr>
      </w:pPr>
    </w:p>
    <w:p w14:paraId="31FB1891" w14:textId="77777777" w:rsidR="00877962" w:rsidRDefault="00877962" w:rsidP="00CF29FE">
      <w:pPr>
        <w:rPr>
          <w:rFonts w:ascii="Times New Roman" w:hAnsi="Times New Roman" w:cs="Times New Roman"/>
          <w:sz w:val="24"/>
          <w:szCs w:val="24"/>
        </w:rPr>
      </w:pPr>
    </w:p>
    <w:p w14:paraId="334E3839" w14:textId="5ACFB9D9" w:rsidR="006504CD" w:rsidRDefault="006504CD" w:rsidP="00CF29FE">
      <w:pPr>
        <w:rPr>
          <w:rFonts w:ascii="Times New Roman" w:hAnsi="Times New Roman" w:cs="Times New Roman"/>
          <w:sz w:val="24"/>
          <w:szCs w:val="24"/>
        </w:rPr>
      </w:pPr>
    </w:p>
    <w:p w14:paraId="197187ED" w14:textId="3F55F31A" w:rsidR="00877962" w:rsidRDefault="00937229" w:rsidP="00CF29FE">
      <w:pPr>
        <w:rPr>
          <w:rFonts w:ascii="Times New Roman" w:hAnsi="Times New Roman" w:cs="Times New Roman"/>
          <w:sz w:val="24"/>
          <w:szCs w:val="24"/>
        </w:rPr>
      </w:pPr>
      <w:r>
        <w:rPr>
          <w:rFonts w:ascii="Times New Roman" w:hAnsi="Times New Roman" w:cs="Times New Roman"/>
          <w:sz w:val="24"/>
          <w:szCs w:val="24"/>
        </w:rPr>
        <w:t xml:space="preserve">Laurel and Amy </w:t>
      </w:r>
      <w:r w:rsidR="00877962">
        <w:rPr>
          <w:rFonts w:ascii="Times New Roman" w:hAnsi="Times New Roman" w:cs="Times New Roman"/>
          <w:sz w:val="24"/>
          <w:szCs w:val="24"/>
        </w:rPr>
        <w:t>R</w:t>
      </w:r>
      <w:r>
        <w:rPr>
          <w:rFonts w:ascii="Times New Roman" w:hAnsi="Times New Roman" w:cs="Times New Roman"/>
          <w:sz w:val="24"/>
          <w:szCs w:val="24"/>
        </w:rPr>
        <w:t xml:space="preserve">eports </w:t>
      </w:r>
    </w:p>
    <w:p w14:paraId="03EBD5C4" w14:textId="5E19A8E7" w:rsidR="00877962" w:rsidRDefault="006504CD" w:rsidP="00CF29FE">
      <w:pPr>
        <w:rPr>
          <w:rFonts w:ascii="Times New Roman" w:hAnsi="Times New Roman" w:cs="Times New Roman"/>
          <w:sz w:val="24"/>
          <w:szCs w:val="24"/>
        </w:rPr>
      </w:pPr>
      <w:r>
        <w:rPr>
          <w:rFonts w:ascii="Times New Roman" w:hAnsi="Times New Roman" w:cs="Times New Roman"/>
          <w:sz w:val="24"/>
          <w:szCs w:val="24"/>
        </w:rPr>
        <w:t>Call for Abstracts for 2021 FEC Presentations</w:t>
      </w:r>
      <w:r w:rsidR="00060042">
        <w:rPr>
          <w:rFonts w:ascii="Times New Roman" w:hAnsi="Times New Roman" w:cs="Times New Roman"/>
          <w:sz w:val="24"/>
          <w:szCs w:val="24"/>
        </w:rPr>
        <w:t xml:space="preserve"> </w:t>
      </w:r>
      <w:r w:rsidR="00937229">
        <w:rPr>
          <w:rFonts w:ascii="Times New Roman" w:hAnsi="Times New Roman" w:cs="Times New Roman"/>
          <w:sz w:val="24"/>
          <w:szCs w:val="24"/>
        </w:rPr>
        <w:t>Status</w:t>
      </w:r>
      <w:r w:rsidR="00877962">
        <w:rPr>
          <w:rFonts w:ascii="Times New Roman" w:hAnsi="Times New Roman" w:cs="Times New Roman"/>
          <w:sz w:val="24"/>
          <w:szCs w:val="24"/>
        </w:rPr>
        <w:t xml:space="preserve"> are due to Kim </w:t>
      </w:r>
      <w:proofErr w:type="spellStart"/>
      <w:r w:rsidR="00877962">
        <w:rPr>
          <w:rFonts w:ascii="Times New Roman" w:hAnsi="Times New Roman" w:cs="Times New Roman"/>
          <w:sz w:val="24"/>
          <w:szCs w:val="24"/>
        </w:rPr>
        <w:t>Dittman</w:t>
      </w:r>
      <w:proofErr w:type="spellEnd"/>
      <w:r w:rsidR="00877962">
        <w:rPr>
          <w:rFonts w:ascii="Times New Roman" w:hAnsi="Times New Roman" w:cs="Times New Roman"/>
          <w:sz w:val="24"/>
          <w:szCs w:val="24"/>
        </w:rPr>
        <w:t xml:space="preserve"> by 7/30/2021. Kim will send out a call for reviewers. We need to have reviewers begin to review of the abstracts by 7/7/2021 and have the judging of abstracts by 7/28/2021.  Kim can give Laurel access to the abstracts.  Students and professional can serve as reviewers in together. </w:t>
      </w:r>
    </w:p>
    <w:p w14:paraId="6E199D2F" w14:textId="00B82B17" w:rsidR="006504CD" w:rsidRDefault="00877962" w:rsidP="00CF29FE">
      <w:pPr>
        <w:rPr>
          <w:rFonts w:ascii="Times New Roman" w:hAnsi="Times New Roman" w:cs="Times New Roman"/>
          <w:sz w:val="24"/>
          <w:szCs w:val="24"/>
        </w:rPr>
      </w:pPr>
      <w:r>
        <w:rPr>
          <w:rFonts w:ascii="Times New Roman" w:hAnsi="Times New Roman" w:cs="Times New Roman"/>
          <w:sz w:val="24"/>
          <w:szCs w:val="24"/>
        </w:rPr>
        <w:t xml:space="preserve">Cheryl can judge poster presentations. </w:t>
      </w:r>
    </w:p>
    <w:p w14:paraId="03B5D3A4" w14:textId="7184F5B2" w:rsidR="00DD5D27" w:rsidRPr="006504CD" w:rsidRDefault="00DD5D27" w:rsidP="00CF29FE">
      <w:pPr>
        <w:rPr>
          <w:rFonts w:ascii="Times New Roman" w:hAnsi="Times New Roman" w:cs="Times New Roman"/>
          <w:sz w:val="24"/>
          <w:szCs w:val="24"/>
        </w:rPr>
      </w:pPr>
    </w:p>
    <w:p w14:paraId="5C494EAB" w14:textId="65CF7F48" w:rsidR="00CF29FE" w:rsidRDefault="00DD5D27" w:rsidP="00DD5D27">
      <w:pPr>
        <w:rPr>
          <w:rFonts w:ascii="Times New Roman" w:hAnsi="Times New Roman" w:cs="Times New Roman"/>
          <w:sz w:val="24"/>
          <w:szCs w:val="24"/>
        </w:rPr>
      </w:pPr>
      <w:r>
        <w:rPr>
          <w:rFonts w:ascii="Times New Roman" w:hAnsi="Times New Roman" w:cs="Times New Roman"/>
          <w:sz w:val="24"/>
          <w:szCs w:val="24"/>
        </w:rPr>
        <w:t>Other concerns/discussion:</w:t>
      </w:r>
      <w:r w:rsidR="00CF29FE">
        <w:rPr>
          <w:rFonts w:ascii="Times New Roman" w:hAnsi="Times New Roman" w:cs="Times New Roman"/>
          <w:sz w:val="24"/>
          <w:szCs w:val="24"/>
        </w:rPr>
        <w:t xml:space="preserve"> </w:t>
      </w:r>
    </w:p>
    <w:p w14:paraId="06454A61" w14:textId="77777777" w:rsidR="001B65F8" w:rsidRDefault="001B65F8" w:rsidP="001B65F8">
      <w:pPr>
        <w:pStyle w:val="ListParagraph"/>
        <w:rPr>
          <w:rFonts w:ascii="Georgia" w:eastAsia="Times New Roman" w:hAnsi="Georgia"/>
          <w:b/>
          <w:bCs/>
        </w:rPr>
      </w:pPr>
    </w:p>
    <w:p w14:paraId="182B5188" w14:textId="6A882449" w:rsidR="00F658FA" w:rsidRDefault="00F658FA" w:rsidP="00DD5D27">
      <w:pPr>
        <w:rPr>
          <w:rFonts w:ascii="Times New Roman" w:hAnsi="Times New Roman" w:cs="Times New Roman"/>
          <w:sz w:val="24"/>
          <w:szCs w:val="24"/>
        </w:rPr>
      </w:pPr>
    </w:p>
    <w:p w14:paraId="03E50780" w14:textId="045D5A19" w:rsidR="00D914E7" w:rsidRDefault="00D914E7" w:rsidP="00DD5D27">
      <w:pPr>
        <w:rPr>
          <w:rFonts w:ascii="Times New Roman" w:hAnsi="Times New Roman" w:cs="Times New Roman"/>
          <w:sz w:val="24"/>
          <w:szCs w:val="24"/>
        </w:rPr>
      </w:pPr>
    </w:p>
    <w:p w14:paraId="0C562516" w14:textId="63F884E3" w:rsidR="00D914E7" w:rsidRPr="00CF29FE" w:rsidRDefault="00D914E7" w:rsidP="00DD5D27">
      <w:pPr>
        <w:rPr>
          <w:rFonts w:ascii="Times New Roman" w:hAnsi="Times New Roman" w:cs="Times New Roman"/>
          <w:sz w:val="24"/>
          <w:szCs w:val="24"/>
        </w:rPr>
      </w:pPr>
      <w:r>
        <w:rPr>
          <w:rFonts w:ascii="Times New Roman" w:hAnsi="Times New Roman" w:cs="Times New Roman"/>
          <w:sz w:val="24"/>
          <w:szCs w:val="24"/>
        </w:rPr>
        <w:t xml:space="preserve">Next Zoom Meeting scheduled for </w:t>
      </w:r>
      <w:r w:rsidR="00937229">
        <w:rPr>
          <w:rFonts w:ascii="Times New Roman" w:hAnsi="Times New Roman" w:cs="Times New Roman"/>
          <w:sz w:val="24"/>
          <w:szCs w:val="24"/>
        </w:rPr>
        <w:t>7/21</w:t>
      </w:r>
      <w:r>
        <w:rPr>
          <w:rFonts w:ascii="Times New Roman" w:hAnsi="Times New Roman" w:cs="Times New Roman"/>
          <w:sz w:val="24"/>
          <w:szCs w:val="24"/>
        </w:rPr>
        <w:t xml:space="preserve">/21 at 9a </w:t>
      </w:r>
    </w:p>
    <w:sectPr w:rsidR="00D914E7" w:rsidRPr="00CF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40F9"/>
    <w:multiLevelType w:val="hybridMultilevel"/>
    <w:tmpl w:val="9C0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664F5"/>
    <w:multiLevelType w:val="hybridMultilevel"/>
    <w:tmpl w:val="D0AC104E"/>
    <w:lvl w:ilvl="0" w:tplc="DFD47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16580"/>
    <w:multiLevelType w:val="hybridMultilevel"/>
    <w:tmpl w:val="3D80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87316"/>
    <w:multiLevelType w:val="hybridMultilevel"/>
    <w:tmpl w:val="9B56B5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C4A73"/>
    <w:multiLevelType w:val="hybridMultilevel"/>
    <w:tmpl w:val="D06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741D6"/>
    <w:multiLevelType w:val="hybridMultilevel"/>
    <w:tmpl w:val="E6587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E"/>
    <w:rsid w:val="00060042"/>
    <w:rsid w:val="000C5616"/>
    <w:rsid w:val="00153B9D"/>
    <w:rsid w:val="001B65F8"/>
    <w:rsid w:val="001C4923"/>
    <w:rsid w:val="00366DE9"/>
    <w:rsid w:val="004567BD"/>
    <w:rsid w:val="0049523D"/>
    <w:rsid w:val="004D482F"/>
    <w:rsid w:val="00570754"/>
    <w:rsid w:val="005F7B76"/>
    <w:rsid w:val="006504CD"/>
    <w:rsid w:val="006E7393"/>
    <w:rsid w:val="00877962"/>
    <w:rsid w:val="00937229"/>
    <w:rsid w:val="009F4610"/>
    <w:rsid w:val="00AD79F5"/>
    <w:rsid w:val="00B960A4"/>
    <w:rsid w:val="00BA22F9"/>
    <w:rsid w:val="00BB0C10"/>
    <w:rsid w:val="00CB6A91"/>
    <w:rsid w:val="00CF29FE"/>
    <w:rsid w:val="00D278D5"/>
    <w:rsid w:val="00D914E7"/>
    <w:rsid w:val="00DD5D27"/>
    <w:rsid w:val="00E1647D"/>
    <w:rsid w:val="00F40027"/>
    <w:rsid w:val="00F6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EA4B"/>
  <w15:chartTrackingRefBased/>
  <w15:docId w15:val="{1986E9E1-F088-435D-82F8-62C47BFF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F5"/>
    <w:rPr>
      <w:color w:val="0563C1"/>
      <w:u w:val="single"/>
    </w:rPr>
  </w:style>
  <w:style w:type="paragraph" w:styleId="ListParagraph">
    <w:name w:val="List Paragraph"/>
    <w:basedOn w:val="Normal"/>
    <w:uiPriority w:val="34"/>
    <w:qFormat/>
    <w:rsid w:val="00F658FA"/>
    <w:pPr>
      <w:ind w:left="720"/>
      <w:contextualSpacing/>
    </w:pPr>
  </w:style>
  <w:style w:type="character" w:styleId="UnresolvedMention">
    <w:name w:val="Unresolved Mention"/>
    <w:basedOn w:val="DefaultParagraphFont"/>
    <w:uiPriority w:val="99"/>
    <w:semiHidden/>
    <w:unhideWhenUsed/>
    <w:rsid w:val="00F658FA"/>
    <w:rPr>
      <w:color w:val="605E5C"/>
      <w:shd w:val="clear" w:color="auto" w:fill="E1DFDD"/>
    </w:rPr>
  </w:style>
  <w:style w:type="character" w:styleId="FollowedHyperlink">
    <w:name w:val="FollowedHyperlink"/>
    <w:basedOn w:val="DefaultParagraphFont"/>
    <w:uiPriority w:val="99"/>
    <w:semiHidden/>
    <w:unhideWhenUsed/>
    <w:rsid w:val="00F65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9154">
      <w:bodyDiv w:val="1"/>
      <w:marLeft w:val="0"/>
      <w:marRight w:val="0"/>
      <w:marTop w:val="0"/>
      <w:marBottom w:val="0"/>
      <w:divBdr>
        <w:top w:val="none" w:sz="0" w:space="0" w:color="auto"/>
        <w:left w:val="none" w:sz="0" w:space="0" w:color="auto"/>
        <w:bottom w:val="none" w:sz="0" w:space="0" w:color="auto"/>
        <w:right w:val="none" w:sz="0" w:space="0" w:color="auto"/>
      </w:divBdr>
    </w:div>
    <w:div w:id="1814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dhhs.gov/about/department-initiatives/healthy-opportunities/healthy-opportunities-pil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leg.gov/BillLookUp/2021/h272" TargetMode="External"/><Relationship Id="rId5" Type="http://schemas.openxmlformats.org/officeDocument/2006/relationships/hyperlink" Target="https://nam02.safelinks.protection.outlook.com/?url=https%3A%2F%2Fzoom.us%2Fj%2F94082150136%3Fpwd%3DL1BXNXBzWER2Zmt3dzd3QS9SMGFxUT09&amp;data=04%7C01%7CKOVARC15%40ECU.EDU%7Cb1e594cf5cc14d78210008d8bca9d384%7C17143cbb385c4c45a36ac65b72e3eae8%7C0%7C0%7C637466784900811675%7CUnknown%7CTWFpbGZsb3d8eyJWIjoiMC4wLjAwMDAiLCJQIjoiV2luMzIiLCJBTiI6Ik1haWwiLCJXVCI6Mn0%3D%7C1000&amp;sdata=WlPXNqimaTY%2Fd8jgZGsskX2jQgckPOFIPn5mNKKndu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 Cheryl</dc:creator>
  <cp:keywords/>
  <dc:description/>
  <cp:lastModifiedBy>Terri Wilson</cp:lastModifiedBy>
  <cp:revision>4</cp:revision>
  <dcterms:created xsi:type="dcterms:W3CDTF">2021-06-29T14:21:00Z</dcterms:created>
  <dcterms:modified xsi:type="dcterms:W3CDTF">2021-06-29T15:10:00Z</dcterms:modified>
</cp:coreProperties>
</file>