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63" w:rsidRPr="00B10FB0" w:rsidRDefault="009F3373" w:rsidP="00F67078">
      <w:pPr>
        <w:spacing w:after="0" w:line="240" w:lineRule="auto"/>
        <w:jc w:val="center"/>
        <w:rPr>
          <w:rFonts w:ascii="Times New Roman" w:hAnsi="Times New Roman" w:cs="Times New Roman"/>
          <w:b/>
          <w:sz w:val="28"/>
          <w:szCs w:val="28"/>
        </w:rPr>
      </w:pPr>
      <w:bookmarkStart w:id="0" w:name="_GoBack"/>
      <w:bookmarkEnd w:id="0"/>
      <w:r w:rsidRPr="00B10FB0">
        <w:rPr>
          <w:rFonts w:ascii="Times New Roman" w:hAnsi="Times New Roman" w:cs="Times New Roman"/>
          <w:b/>
          <w:sz w:val="28"/>
          <w:szCs w:val="28"/>
        </w:rPr>
        <w:t>20</w:t>
      </w:r>
      <w:r w:rsidR="009A4CE5" w:rsidRPr="00B10FB0">
        <w:rPr>
          <w:rFonts w:ascii="Times New Roman" w:hAnsi="Times New Roman" w:cs="Times New Roman"/>
          <w:b/>
          <w:sz w:val="28"/>
          <w:szCs w:val="28"/>
        </w:rPr>
        <w:t>20</w:t>
      </w:r>
      <w:r w:rsidR="00AB4B63" w:rsidRPr="00B10FB0">
        <w:rPr>
          <w:rFonts w:ascii="Times New Roman" w:hAnsi="Times New Roman" w:cs="Times New Roman"/>
          <w:b/>
          <w:sz w:val="28"/>
          <w:szCs w:val="28"/>
        </w:rPr>
        <w:t xml:space="preserve"> </w:t>
      </w:r>
      <w:r w:rsidR="00951DB5" w:rsidRPr="00B10FB0">
        <w:rPr>
          <w:rFonts w:ascii="Times New Roman" w:hAnsi="Times New Roman" w:cs="Times New Roman"/>
          <w:b/>
          <w:bCs/>
          <w:iCs/>
          <w:sz w:val="28"/>
          <w:szCs w:val="28"/>
        </w:rPr>
        <w:t>North Carolina Public Health Leaders</w:t>
      </w:r>
      <w:r w:rsidR="00B10FB0">
        <w:rPr>
          <w:rFonts w:ascii="Times New Roman" w:hAnsi="Times New Roman" w:cs="Times New Roman"/>
          <w:b/>
          <w:bCs/>
          <w:iCs/>
          <w:sz w:val="28"/>
          <w:szCs w:val="28"/>
        </w:rPr>
        <w:t>’</w:t>
      </w:r>
      <w:r w:rsidR="00951DB5" w:rsidRPr="00B10FB0">
        <w:rPr>
          <w:rFonts w:ascii="Times New Roman" w:hAnsi="Times New Roman" w:cs="Times New Roman"/>
          <w:b/>
          <w:bCs/>
          <w:iCs/>
          <w:sz w:val="28"/>
          <w:szCs w:val="28"/>
        </w:rPr>
        <w:t xml:space="preserve"> Conference</w:t>
      </w:r>
    </w:p>
    <w:p w:rsidR="007C4051" w:rsidRPr="00B10FB0" w:rsidRDefault="007C4051" w:rsidP="007C4051">
      <w:pPr>
        <w:spacing w:after="0" w:line="240" w:lineRule="auto"/>
        <w:jc w:val="center"/>
        <w:rPr>
          <w:rFonts w:ascii="Times New Roman" w:hAnsi="Times New Roman" w:cs="Times New Roman"/>
          <w:b/>
          <w:kern w:val="2"/>
          <w:sz w:val="28"/>
          <w:szCs w:val="28"/>
          <w:lang w:eastAsia="ko-KR"/>
        </w:rPr>
      </w:pPr>
      <w:r w:rsidRPr="00B10FB0">
        <w:rPr>
          <w:rFonts w:ascii="Times New Roman" w:hAnsi="Times New Roman" w:cs="Times New Roman"/>
          <w:b/>
          <w:kern w:val="2"/>
          <w:sz w:val="28"/>
          <w:szCs w:val="28"/>
          <w:lang w:eastAsia="ko-KR"/>
        </w:rPr>
        <w:t xml:space="preserve">January </w:t>
      </w:r>
      <w:r w:rsidR="009A4CE5" w:rsidRPr="00B10FB0">
        <w:rPr>
          <w:rFonts w:ascii="Times New Roman" w:hAnsi="Times New Roman" w:cs="Times New Roman"/>
          <w:b/>
          <w:kern w:val="2"/>
          <w:sz w:val="28"/>
          <w:szCs w:val="28"/>
          <w:lang w:eastAsia="ko-KR"/>
        </w:rPr>
        <w:t>23-24</w:t>
      </w:r>
      <w:r w:rsidRPr="00B10FB0">
        <w:rPr>
          <w:rFonts w:ascii="Times New Roman" w:hAnsi="Times New Roman" w:cs="Times New Roman"/>
          <w:b/>
          <w:kern w:val="2"/>
          <w:sz w:val="28"/>
          <w:szCs w:val="28"/>
          <w:lang w:eastAsia="ko-KR"/>
        </w:rPr>
        <w:t>, 20</w:t>
      </w:r>
      <w:r w:rsidR="009A4CE5" w:rsidRPr="00B10FB0">
        <w:rPr>
          <w:rFonts w:ascii="Times New Roman" w:hAnsi="Times New Roman" w:cs="Times New Roman"/>
          <w:b/>
          <w:kern w:val="2"/>
          <w:sz w:val="28"/>
          <w:szCs w:val="28"/>
          <w:lang w:eastAsia="ko-KR"/>
        </w:rPr>
        <w:t>20</w:t>
      </w:r>
      <w:r w:rsidRPr="00B10FB0">
        <w:rPr>
          <w:rFonts w:ascii="Times New Roman" w:hAnsi="Times New Roman" w:cs="Times New Roman"/>
          <w:b/>
          <w:kern w:val="2"/>
          <w:sz w:val="28"/>
          <w:szCs w:val="28"/>
          <w:lang w:eastAsia="ko-KR"/>
        </w:rPr>
        <w:t xml:space="preserve"> </w:t>
      </w:r>
    </w:p>
    <w:p w:rsidR="007C4051" w:rsidRPr="00B10FB0" w:rsidRDefault="007C4051" w:rsidP="007C4051">
      <w:pPr>
        <w:spacing w:after="0" w:line="240" w:lineRule="auto"/>
        <w:jc w:val="center"/>
        <w:rPr>
          <w:rFonts w:ascii="Times New Roman" w:hAnsi="Times New Roman" w:cs="Times New Roman"/>
          <w:b/>
          <w:kern w:val="2"/>
          <w:sz w:val="28"/>
          <w:szCs w:val="28"/>
          <w:lang w:eastAsia="ko-KR"/>
        </w:rPr>
      </w:pPr>
      <w:r w:rsidRPr="00B10FB0">
        <w:rPr>
          <w:rFonts w:ascii="Times New Roman" w:hAnsi="Times New Roman" w:cs="Times New Roman"/>
          <w:b/>
          <w:color w:val="000000"/>
          <w:kern w:val="2"/>
          <w:sz w:val="28"/>
          <w:szCs w:val="28"/>
          <w:lang w:eastAsia="ko-KR"/>
        </w:rPr>
        <w:t xml:space="preserve">Hilton </w:t>
      </w:r>
      <w:r w:rsidR="009A4CE5" w:rsidRPr="00B10FB0">
        <w:rPr>
          <w:rFonts w:ascii="Times New Roman" w:hAnsi="Times New Roman" w:cs="Times New Roman"/>
          <w:b/>
          <w:color w:val="000000"/>
          <w:kern w:val="2"/>
          <w:sz w:val="28"/>
          <w:szCs w:val="28"/>
          <w:lang w:eastAsia="ko-KR"/>
        </w:rPr>
        <w:t>Raleigh North Hills</w:t>
      </w:r>
    </w:p>
    <w:p w:rsidR="002B7C0D" w:rsidRPr="003C3EFA" w:rsidRDefault="002B7C0D" w:rsidP="00F67078">
      <w:pPr>
        <w:spacing w:after="0" w:line="240" w:lineRule="auto"/>
        <w:jc w:val="center"/>
        <w:rPr>
          <w:rFonts w:ascii="Times New Roman" w:hAnsi="Times New Roman" w:cs="Times New Roman"/>
          <w:b/>
          <w:sz w:val="28"/>
          <w:szCs w:val="28"/>
        </w:rPr>
      </w:pPr>
    </w:p>
    <w:p w:rsidR="000F70F0" w:rsidRPr="004373CD" w:rsidRDefault="000F70F0" w:rsidP="000F70F0">
      <w:pPr>
        <w:jc w:val="center"/>
        <w:rPr>
          <w:rFonts w:ascii="Times New Roman" w:hAnsi="Times New Roman" w:cs="Times New Roman"/>
          <w:b/>
          <w:bCs/>
          <w:i/>
          <w:iCs/>
          <w:sz w:val="32"/>
          <w:szCs w:val="32"/>
        </w:rPr>
      </w:pPr>
      <w:r w:rsidRPr="004373CD">
        <w:rPr>
          <w:rFonts w:ascii="Times New Roman" w:hAnsi="Times New Roman" w:cs="Times New Roman"/>
          <w:b/>
          <w:bCs/>
          <w:i/>
          <w:iCs/>
          <w:sz w:val="32"/>
          <w:szCs w:val="32"/>
        </w:rPr>
        <w:t>Shifting the Trajectory:  Advancing Equity in Public Health</w:t>
      </w:r>
    </w:p>
    <w:p w:rsidR="00D74028" w:rsidRDefault="00D74028" w:rsidP="004E53CD">
      <w:pPr>
        <w:spacing w:after="0" w:line="240" w:lineRule="auto"/>
        <w:jc w:val="center"/>
        <w:rPr>
          <w:rFonts w:ascii="Times New Roman" w:hAnsi="Times New Roman" w:cs="Times New Roman"/>
          <w:b/>
          <w:sz w:val="28"/>
          <w:szCs w:val="28"/>
        </w:rPr>
      </w:pPr>
    </w:p>
    <w:p w:rsidR="007066ED" w:rsidRPr="003C3EFA" w:rsidRDefault="00327692" w:rsidP="004E53CD">
      <w:pPr>
        <w:spacing w:after="0" w:line="240" w:lineRule="auto"/>
        <w:jc w:val="center"/>
        <w:rPr>
          <w:rFonts w:ascii="Times New Roman" w:hAnsi="Times New Roman" w:cs="Times New Roman"/>
          <w:b/>
          <w:sz w:val="28"/>
          <w:szCs w:val="28"/>
        </w:rPr>
      </w:pPr>
      <w:r w:rsidRPr="003C3EFA">
        <w:rPr>
          <w:rFonts w:ascii="Times New Roman" w:hAnsi="Times New Roman" w:cs="Times New Roman"/>
          <w:b/>
          <w:sz w:val="28"/>
          <w:szCs w:val="28"/>
        </w:rPr>
        <w:t xml:space="preserve">Scheduled </w:t>
      </w:r>
      <w:r w:rsidR="00DA0367" w:rsidRPr="003C3EFA">
        <w:rPr>
          <w:rFonts w:ascii="Times New Roman" w:hAnsi="Times New Roman" w:cs="Times New Roman"/>
          <w:b/>
          <w:sz w:val="28"/>
          <w:szCs w:val="28"/>
        </w:rPr>
        <w:t>Featured Speakers</w:t>
      </w:r>
      <w:r w:rsidR="007066ED" w:rsidRPr="003C3EFA">
        <w:rPr>
          <w:rFonts w:ascii="Times New Roman" w:hAnsi="Times New Roman" w:cs="Times New Roman"/>
          <w:b/>
          <w:sz w:val="28"/>
          <w:szCs w:val="28"/>
        </w:rPr>
        <w:t xml:space="preserve"> </w:t>
      </w:r>
    </w:p>
    <w:p w:rsidR="00AE1301" w:rsidRDefault="00AE1301" w:rsidP="00AE1301">
      <w:pPr>
        <w:spacing w:after="0" w:line="240" w:lineRule="auto"/>
        <w:rPr>
          <w:rFonts w:ascii="Times New Roman" w:hAnsi="Times New Roman" w:cs="Times New Roman"/>
          <w:b/>
          <w:sz w:val="28"/>
          <w:szCs w:val="28"/>
        </w:rPr>
      </w:pPr>
      <w:bookmarkStart w:id="1" w:name="_Hlk27059010"/>
    </w:p>
    <w:p w:rsidR="00672B0E" w:rsidRPr="00672B0E" w:rsidRDefault="00672B0E" w:rsidP="00672B0E">
      <w:pPr>
        <w:spacing w:after="0" w:line="240" w:lineRule="auto"/>
        <w:rPr>
          <w:rFonts w:ascii="Times New Roman" w:hAnsi="Times New Roman" w:cs="Times New Roman"/>
          <w:b/>
          <w:bCs/>
          <w:i/>
          <w:sz w:val="28"/>
          <w:szCs w:val="28"/>
        </w:rPr>
      </w:pPr>
      <w:bookmarkStart w:id="2" w:name="_Hlk24035568"/>
      <w:bookmarkEnd w:id="1"/>
      <w:r w:rsidRPr="00672B0E">
        <w:rPr>
          <w:rFonts w:ascii="Times New Roman" w:hAnsi="Times New Roman" w:cs="Times New Roman"/>
          <w:b/>
          <w:bCs/>
          <w:i/>
          <w:sz w:val="28"/>
          <w:szCs w:val="28"/>
        </w:rPr>
        <w:t>Leveraging the Power of Collaboration and Engagement to Achieve Health Equity</w:t>
      </w:r>
    </w:p>
    <w:p w:rsidR="00672B0E" w:rsidRPr="00672B0E" w:rsidRDefault="00672B0E" w:rsidP="00672B0E">
      <w:pPr>
        <w:spacing w:after="0" w:line="240" w:lineRule="auto"/>
        <w:rPr>
          <w:rFonts w:ascii="Times New Roman" w:hAnsi="Times New Roman" w:cs="Times New Roman"/>
          <w:b/>
          <w:sz w:val="28"/>
          <w:szCs w:val="28"/>
        </w:rPr>
      </w:pPr>
      <w:r w:rsidRPr="00672B0E">
        <w:rPr>
          <w:rFonts w:ascii="Times New Roman" w:hAnsi="Times New Roman" w:cs="Times New Roman"/>
          <w:b/>
          <w:sz w:val="28"/>
          <w:szCs w:val="28"/>
        </w:rPr>
        <w:t>Giselle Corbie-Smith, MD, MSc</w:t>
      </w:r>
    </w:p>
    <w:p w:rsidR="00672B0E" w:rsidRPr="00672B0E" w:rsidRDefault="00672B0E" w:rsidP="00672B0E">
      <w:pPr>
        <w:spacing w:after="0" w:line="240" w:lineRule="auto"/>
        <w:rPr>
          <w:rFonts w:ascii="Times New Roman" w:hAnsi="Times New Roman" w:cs="Times New Roman"/>
          <w:b/>
          <w:sz w:val="28"/>
          <w:szCs w:val="28"/>
        </w:rPr>
      </w:pPr>
      <w:r w:rsidRPr="00672B0E">
        <w:rPr>
          <w:rFonts w:ascii="Times New Roman" w:hAnsi="Times New Roman" w:cs="Times New Roman"/>
          <w:b/>
          <w:sz w:val="28"/>
          <w:szCs w:val="28"/>
        </w:rPr>
        <w:t>Kenan Distinguished Professor</w:t>
      </w:r>
    </w:p>
    <w:p w:rsidR="00672B0E" w:rsidRDefault="00672B0E" w:rsidP="00672B0E">
      <w:pPr>
        <w:spacing w:after="0" w:line="240" w:lineRule="auto"/>
        <w:rPr>
          <w:rFonts w:ascii="Times New Roman" w:hAnsi="Times New Roman" w:cs="Times New Roman"/>
          <w:b/>
          <w:sz w:val="28"/>
          <w:szCs w:val="28"/>
        </w:rPr>
      </w:pPr>
      <w:r w:rsidRPr="00672B0E">
        <w:rPr>
          <w:rFonts w:ascii="Times New Roman" w:hAnsi="Times New Roman" w:cs="Times New Roman"/>
          <w:b/>
          <w:sz w:val="28"/>
          <w:szCs w:val="28"/>
        </w:rPr>
        <w:t>Department of Social Medicine, Department of Medicine</w:t>
      </w:r>
    </w:p>
    <w:p w:rsidR="00672B0E" w:rsidRPr="00672B0E" w:rsidRDefault="00672B0E" w:rsidP="00672B0E">
      <w:pPr>
        <w:spacing w:after="0" w:line="240" w:lineRule="auto"/>
        <w:rPr>
          <w:rFonts w:ascii="Times New Roman" w:hAnsi="Times New Roman" w:cs="Times New Roman"/>
          <w:b/>
          <w:sz w:val="28"/>
          <w:szCs w:val="28"/>
        </w:rPr>
      </w:pPr>
      <w:r w:rsidRPr="00672B0E">
        <w:rPr>
          <w:rFonts w:ascii="Times New Roman" w:hAnsi="Times New Roman" w:cs="Times New Roman"/>
          <w:b/>
          <w:sz w:val="28"/>
          <w:szCs w:val="28"/>
        </w:rPr>
        <w:t>U</w:t>
      </w:r>
      <w:r>
        <w:rPr>
          <w:rFonts w:ascii="Times New Roman" w:hAnsi="Times New Roman" w:cs="Times New Roman"/>
          <w:b/>
          <w:sz w:val="28"/>
          <w:szCs w:val="28"/>
        </w:rPr>
        <w:t xml:space="preserve">niversity of NC at Chapel Hill </w:t>
      </w:r>
      <w:r w:rsidRPr="00672B0E">
        <w:rPr>
          <w:rFonts w:ascii="Times New Roman" w:hAnsi="Times New Roman" w:cs="Times New Roman"/>
          <w:b/>
          <w:sz w:val="28"/>
          <w:szCs w:val="28"/>
        </w:rPr>
        <w:t>School of Medicine</w:t>
      </w:r>
      <w:bookmarkEnd w:id="2"/>
    </w:p>
    <w:p w:rsidR="00672B0E" w:rsidRPr="00672B0E" w:rsidRDefault="00672B0E" w:rsidP="00672B0E">
      <w:pPr>
        <w:spacing w:after="0" w:line="240" w:lineRule="auto"/>
        <w:rPr>
          <w:rFonts w:ascii="Times New Roman" w:hAnsi="Times New Roman" w:cs="Times New Roman"/>
          <w:sz w:val="28"/>
          <w:szCs w:val="28"/>
        </w:rPr>
      </w:pPr>
    </w:p>
    <w:p w:rsidR="00672B0E" w:rsidRPr="00672B0E" w:rsidRDefault="00672B0E" w:rsidP="00672B0E">
      <w:pPr>
        <w:spacing w:after="0" w:line="240" w:lineRule="auto"/>
        <w:rPr>
          <w:rFonts w:ascii="Times New Roman" w:hAnsi="Times New Roman" w:cs="Times New Roman"/>
          <w:sz w:val="28"/>
          <w:szCs w:val="28"/>
        </w:rPr>
      </w:pPr>
      <w:r w:rsidRPr="00672B0E">
        <w:rPr>
          <w:rFonts w:ascii="Times New Roman" w:hAnsi="Times New Roman" w:cs="Times New Roman"/>
          <w:sz w:val="28"/>
          <w:szCs w:val="28"/>
        </w:rPr>
        <w:t>Advancing health equity requires a systems-view of underlying factors that drive inequalities, cross sector collaborations and institutional approaches to advancing equity. This presentation will share one approach to building institutional and partnership capacity to ensure everyone has any opportunity to live a healthy life.</w:t>
      </w:r>
    </w:p>
    <w:p w:rsidR="00C21EA7" w:rsidRDefault="00C11A98" w:rsidP="00AE130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w:t>
      </w:r>
    </w:p>
    <w:p w:rsidR="00672B0E" w:rsidRDefault="00672B0E" w:rsidP="00AE1301">
      <w:pPr>
        <w:autoSpaceDE w:val="0"/>
        <w:autoSpaceDN w:val="0"/>
        <w:adjustRightInd w:val="0"/>
        <w:spacing w:after="0" w:line="240" w:lineRule="auto"/>
        <w:rPr>
          <w:rFonts w:ascii="Times New Roman" w:hAnsi="Times New Roman" w:cs="Times New Roman"/>
          <w:b/>
          <w:sz w:val="28"/>
          <w:szCs w:val="28"/>
        </w:rPr>
      </w:pPr>
    </w:p>
    <w:p w:rsidR="00AE1301" w:rsidRPr="00990EF3" w:rsidRDefault="00AE1301" w:rsidP="00AE1301">
      <w:pPr>
        <w:spacing w:after="0" w:line="240" w:lineRule="auto"/>
        <w:rPr>
          <w:rFonts w:ascii="Times New Roman" w:hAnsi="Times New Roman" w:cs="Times New Roman"/>
          <w:b/>
          <w:i/>
          <w:sz w:val="28"/>
          <w:szCs w:val="28"/>
        </w:rPr>
      </w:pPr>
      <w:r w:rsidRPr="00990EF3">
        <w:rPr>
          <w:rFonts w:ascii="Times New Roman" w:hAnsi="Times New Roman" w:cs="Times New Roman"/>
          <w:b/>
          <w:i/>
          <w:sz w:val="28"/>
          <w:szCs w:val="28"/>
        </w:rPr>
        <w:t>Moving from Concept to Action: How to Operationalize “Buying Health”</w:t>
      </w:r>
    </w:p>
    <w:p w:rsidR="00AE1301" w:rsidRPr="00881C56" w:rsidRDefault="00AE1301" w:rsidP="00AE1301">
      <w:pPr>
        <w:spacing w:after="0" w:line="240" w:lineRule="auto"/>
        <w:rPr>
          <w:rFonts w:ascii="Times New Roman" w:hAnsi="Times New Roman" w:cs="Times New Roman"/>
          <w:b/>
          <w:bCs/>
          <w:sz w:val="28"/>
          <w:szCs w:val="28"/>
        </w:rPr>
      </w:pPr>
      <w:bookmarkStart w:id="3" w:name="_Hlk24034167"/>
      <w:r w:rsidRPr="00881C56">
        <w:rPr>
          <w:rFonts w:ascii="Times New Roman" w:hAnsi="Times New Roman" w:cs="Times New Roman"/>
          <w:b/>
          <w:bCs/>
          <w:sz w:val="28"/>
          <w:szCs w:val="28"/>
        </w:rPr>
        <w:t>Kelly Crosbie, MSW, LCSW</w:t>
      </w:r>
    </w:p>
    <w:p w:rsidR="00AE1301" w:rsidRPr="00881C56" w:rsidRDefault="00AE1301" w:rsidP="00AE1301">
      <w:pPr>
        <w:spacing w:after="0" w:line="240" w:lineRule="auto"/>
        <w:rPr>
          <w:rFonts w:ascii="Times New Roman" w:hAnsi="Times New Roman" w:cs="Times New Roman"/>
          <w:b/>
          <w:iCs/>
          <w:sz w:val="28"/>
          <w:szCs w:val="28"/>
        </w:rPr>
      </w:pPr>
      <w:r w:rsidRPr="00881C56">
        <w:rPr>
          <w:rFonts w:ascii="Times New Roman" w:hAnsi="Times New Roman" w:cs="Times New Roman"/>
          <w:b/>
          <w:sz w:val="28"/>
          <w:szCs w:val="28"/>
        </w:rPr>
        <w:t>Deputy Director, Quality and Population Health</w:t>
      </w:r>
      <w:r>
        <w:rPr>
          <w:rFonts w:ascii="Times New Roman" w:hAnsi="Times New Roman" w:cs="Times New Roman"/>
          <w:b/>
          <w:sz w:val="28"/>
          <w:szCs w:val="28"/>
        </w:rPr>
        <w:t xml:space="preserve">, </w:t>
      </w:r>
      <w:r w:rsidRPr="00881C56">
        <w:rPr>
          <w:rFonts w:ascii="Times New Roman" w:hAnsi="Times New Roman" w:cs="Times New Roman"/>
          <w:b/>
          <w:sz w:val="28"/>
          <w:szCs w:val="28"/>
        </w:rPr>
        <w:t>NC Medicaid</w:t>
      </w:r>
      <w:r>
        <w:rPr>
          <w:rFonts w:ascii="Times New Roman" w:hAnsi="Times New Roman" w:cs="Times New Roman"/>
          <w:b/>
          <w:sz w:val="28"/>
          <w:szCs w:val="28"/>
        </w:rPr>
        <w:t xml:space="preserve">, </w:t>
      </w:r>
      <w:r w:rsidRPr="00881C56">
        <w:rPr>
          <w:rFonts w:ascii="Times New Roman" w:hAnsi="Times New Roman" w:cs="Times New Roman"/>
          <w:b/>
          <w:sz w:val="28"/>
          <w:szCs w:val="28"/>
        </w:rPr>
        <w:t>Division of Health Benefits</w:t>
      </w:r>
    </w:p>
    <w:p w:rsidR="00AE1301" w:rsidRPr="00990EF3" w:rsidRDefault="00AE1301" w:rsidP="00AE1301">
      <w:pPr>
        <w:spacing w:after="0" w:line="240" w:lineRule="auto"/>
        <w:rPr>
          <w:rFonts w:ascii="Times New Roman" w:eastAsia="Times New Roman" w:hAnsi="Times New Roman" w:cs="Times New Roman"/>
          <w:b/>
          <w:sz w:val="28"/>
          <w:szCs w:val="28"/>
        </w:rPr>
      </w:pPr>
      <w:r w:rsidRPr="00990EF3">
        <w:rPr>
          <w:rFonts w:ascii="Times New Roman" w:eastAsia="Times New Roman" w:hAnsi="Times New Roman" w:cs="Times New Roman"/>
          <w:b/>
          <w:bCs/>
          <w:sz w:val="28"/>
          <w:szCs w:val="28"/>
        </w:rPr>
        <w:t>Sheila F. Davies, PhD</w:t>
      </w:r>
    </w:p>
    <w:bookmarkEnd w:id="3"/>
    <w:p w:rsidR="00AE1301" w:rsidRPr="00881C56" w:rsidRDefault="00AE1301" w:rsidP="00AE1301">
      <w:pPr>
        <w:spacing w:after="0" w:line="240" w:lineRule="auto"/>
        <w:rPr>
          <w:rFonts w:ascii="Times New Roman" w:eastAsia="Times New Roman" w:hAnsi="Times New Roman" w:cs="Times New Roman"/>
          <w:b/>
          <w:sz w:val="28"/>
          <w:szCs w:val="28"/>
        </w:rPr>
      </w:pPr>
      <w:r w:rsidRPr="00881C56">
        <w:rPr>
          <w:rFonts w:ascii="Times New Roman" w:eastAsia="Times New Roman" w:hAnsi="Times New Roman" w:cs="Times New Roman"/>
          <w:b/>
          <w:iCs/>
          <w:sz w:val="28"/>
          <w:szCs w:val="28"/>
        </w:rPr>
        <w:t xml:space="preserve">Director, </w:t>
      </w:r>
      <w:r w:rsidRPr="00881C56">
        <w:rPr>
          <w:rFonts w:ascii="Times New Roman" w:eastAsia="Times New Roman" w:hAnsi="Times New Roman" w:cs="Times New Roman"/>
          <w:b/>
          <w:sz w:val="28"/>
          <w:szCs w:val="28"/>
        </w:rPr>
        <w:t>Dare County Department of Health &amp; Human Services</w:t>
      </w:r>
    </w:p>
    <w:p w:rsidR="00AE1301" w:rsidRPr="00881C56" w:rsidRDefault="00AE1301" w:rsidP="00AE1301">
      <w:pPr>
        <w:spacing w:after="0" w:line="240" w:lineRule="auto"/>
        <w:rPr>
          <w:rFonts w:ascii="Times New Roman" w:hAnsi="Times New Roman" w:cs="Times New Roman"/>
          <w:b/>
          <w:bCs/>
          <w:sz w:val="28"/>
          <w:szCs w:val="28"/>
        </w:rPr>
      </w:pPr>
      <w:r w:rsidRPr="00881C56">
        <w:rPr>
          <w:rFonts w:ascii="Times New Roman" w:hAnsi="Times New Roman" w:cs="Times New Roman"/>
          <w:b/>
          <w:bCs/>
          <w:sz w:val="28"/>
          <w:szCs w:val="28"/>
        </w:rPr>
        <w:t>Stacie Saunders, MPH</w:t>
      </w:r>
    </w:p>
    <w:p w:rsidR="00AE1301" w:rsidRPr="00881C56" w:rsidRDefault="00AE1301" w:rsidP="00AE1301">
      <w:pPr>
        <w:spacing w:after="0" w:line="240" w:lineRule="auto"/>
        <w:rPr>
          <w:rFonts w:ascii="Times New Roman" w:hAnsi="Times New Roman" w:cs="Times New Roman"/>
          <w:b/>
          <w:bCs/>
          <w:sz w:val="28"/>
          <w:szCs w:val="28"/>
        </w:rPr>
      </w:pPr>
      <w:r w:rsidRPr="00881C56">
        <w:rPr>
          <w:rFonts w:ascii="Times New Roman" w:hAnsi="Times New Roman" w:cs="Times New Roman"/>
          <w:b/>
          <w:bCs/>
          <w:sz w:val="28"/>
          <w:szCs w:val="28"/>
        </w:rPr>
        <w:t>Director, Alamance County Health Department</w:t>
      </w:r>
    </w:p>
    <w:p w:rsidR="00AE1301" w:rsidRPr="00990EF3" w:rsidRDefault="00AE1301" w:rsidP="00AE1301">
      <w:pPr>
        <w:spacing w:after="0" w:line="240" w:lineRule="auto"/>
        <w:rPr>
          <w:rFonts w:ascii="Times New Roman" w:hAnsi="Times New Roman" w:cs="Times New Roman"/>
          <w:b/>
          <w:bCs/>
          <w:sz w:val="28"/>
          <w:szCs w:val="28"/>
        </w:rPr>
      </w:pPr>
      <w:r w:rsidRPr="00990EF3">
        <w:rPr>
          <w:rFonts w:ascii="Times New Roman" w:hAnsi="Times New Roman" w:cs="Times New Roman"/>
          <w:b/>
          <w:bCs/>
          <w:sz w:val="28"/>
          <w:szCs w:val="28"/>
        </w:rPr>
        <w:t>Elizabeth Tilson, MD, MPH</w:t>
      </w:r>
    </w:p>
    <w:p w:rsidR="00AE1301" w:rsidRPr="00990EF3" w:rsidRDefault="00AE1301" w:rsidP="00AE1301">
      <w:pPr>
        <w:spacing w:after="0" w:line="240" w:lineRule="auto"/>
        <w:rPr>
          <w:rFonts w:ascii="Times New Roman" w:hAnsi="Times New Roman" w:cs="Times New Roman"/>
          <w:b/>
          <w:sz w:val="28"/>
          <w:szCs w:val="28"/>
        </w:rPr>
      </w:pPr>
      <w:r w:rsidRPr="00990EF3">
        <w:rPr>
          <w:rFonts w:ascii="Times New Roman" w:hAnsi="Times New Roman" w:cs="Times New Roman"/>
          <w:b/>
          <w:bCs/>
          <w:sz w:val="28"/>
          <w:szCs w:val="28"/>
        </w:rPr>
        <w:t>State Health Director and Chief Medical Officer, NC DHHS</w:t>
      </w:r>
    </w:p>
    <w:p w:rsidR="00AE1301" w:rsidRDefault="00AE1301" w:rsidP="00AE1301">
      <w:pPr>
        <w:spacing w:after="0" w:line="240" w:lineRule="auto"/>
        <w:rPr>
          <w:rFonts w:ascii="Times New Roman" w:hAnsi="Times New Roman" w:cs="Times New Roman"/>
          <w:b/>
          <w:bCs/>
          <w:i/>
          <w:iCs/>
          <w:sz w:val="28"/>
          <w:szCs w:val="28"/>
        </w:rPr>
      </w:pPr>
    </w:p>
    <w:p w:rsidR="00F75584" w:rsidRPr="00F75584" w:rsidRDefault="00F75584" w:rsidP="00F75584">
      <w:pPr>
        <w:spacing w:after="0" w:line="240" w:lineRule="auto"/>
        <w:rPr>
          <w:rFonts w:ascii="Times New Roman" w:hAnsi="Times New Roman" w:cs="Times New Roman"/>
          <w:bCs/>
          <w:sz w:val="28"/>
          <w:szCs w:val="28"/>
        </w:rPr>
      </w:pPr>
      <w:r w:rsidRPr="00F75584">
        <w:rPr>
          <w:rFonts w:ascii="Times New Roman" w:hAnsi="Times New Roman" w:cs="Times New Roman"/>
          <w:bCs/>
          <w:sz w:val="28"/>
          <w:szCs w:val="28"/>
        </w:rPr>
        <w:t>All North Carolinians should have the Opportunity for Health which means addressing the full set of factors that drive health. Panelists will discuss their experience in implementing different strategies to begin addressing some of the non-medical drivers of health including: Identifying Need (Screening), Connecting to Resources (NCCARE360), Paying for Services (Leveraging Medicaid Dollars).</w:t>
      </w:r>
    </w:p>
    <w:p w:rsidR="003C47A2" w:rsidRDefault="003C47A2" w:rsidP="00AE1301">
      <w:pPr>
        <w:pStyle w:val="ListParagraph"/>
        <w:spacing w:after="0" w:line="240" w:lineRule="auto"/>
        <w:ind w:left="0"/>
        <w:rPr>
          <w:rFonts w:ascii="Times New Roman" w:eastAsia="Times New Roman" w:hAnsi="Times New Roman"/>
          <w:b/>
          <w:i/>
          <w:sz w:val="28"/>
          <w:szCs w:val="28"/>
        </w:rPr>
      </w:pPr>
    </w:p>
    <w:p w:rsidR="00C11A98" w:rsidRPr="00C11A98" w:rsidRDefault="00C11A98" w:rsidP="00AE1301">
      <w:pPr>
        <w:pStyle w:val="ListParagraph"/>
        <w:spacing w:after="0" w:line="240" w:lineRule="auto"/>
        <w:ind w:left="0"/>
        <w:rPr>
          <w:rFonts w:ascii="Times New Roman" w:eastAsia="Times New Roman" w:hAnsi="Times New Roman"/>
          <w:b/>
          <w:sz w:val="28"/>
          <w:szCs w:val="28"/>
        </w:rPr>
      </w:pPr>
      <w:r w:rsidRPr="00C11A98">
        <w:rPr>
          <w:rFonts w:ascii="Times New Roman" w:eastAsia="Times New Roman" w:hAnsi="Times New Roman"/>
          <w:b/>
          <w:sz w:val="28"/>
          <w:szCs w:val="28"/>
        </w:rPr>
        <w:t>______________________________________________________________________</w:t>
      </w:r>
    </w:p>
    <w:p w:rsidR="003C47A2" w:rsidRDefault="003C47A2" w:rsidP="00AE1301">
      <w:pPr>
        <w:pStyle w:val="ListParagraph"/>
        <w:spacing w:after="0" w:line="240" w:lineRule="auto"/>
        <w:ind w:left="0"/>
        <w:rPr>
          <w:rFonts w:ascii="Times New Roman" w:eastAsia="Times New Roman" w:hAnsi="Times New Roman"/>
          <w:b/>
          <w:i/>
          <w:sz w:val="28"/>
          <w:szCs w:val="28"/>
        </w:rPr>
      </w:pPr>
    </w:p>
    <w:p w:rsidR="00AE1301" w:rsidRPr="00AE1301" w:rsidRDefault="00AE1301" w:rsidP="00AE1301">
      <w:pPr>
        <w:pStyle w:val="ListParagraph"/>
        <w:spacing w:after="0" w:line="240" w:lineRule="auto"/>
        <w:ind w:left="0"/>
        <w:rPr>
          <w:rFonts w:ascii="Times New Roman" w:eastAsia="Times New Roman" w:hAnsi="Times New Roman"/>
          <w:b/>
          <w:i/>
          <w:sz w:val="28"/>
          <w:szCs w:val="28"/>
        </w:rPr>
      </w:pPr>
      <w:r w:rsidRPr="00AE1301">
        <w:rPr>
          <w:rFonts w:ascii="Times New Roman" w:eastAsia="Times New Roman" w:hAnsi="Times New Roman"/>
          <w:b/>
          <w:i/>
          <w:sz w:val="28"/>
          <w:szCs w:val="28"/>
        </w:rPr>
        <w:lastRenderedPageBreak/>
        <w:t>It Does Not Have to Be This Way – Addressing Cancer Health Equity</w:t>
      </w:r>
    </w:p>
    <w:p w:rsidR="00AE1301" w:rsidRPr="00AE1301" w:rsidRDefault="00AE1301" w:rsidP="00AE1301">
      <w:pPr>
        <w:pStyle w:val="ListParagraph"/>
        <w:spacing w:after="0" w:line="240" w:lineRule="auto"/>
        <w:ind w:left="0"/>
        <w:rPr>
          <w:rFonts w:ascii="Times New Roman" w:eastAsia="Times New Roman" w:hAnsi="Times New Roman" w:cs="Times New Roman"/>
          <w:b/>
          <w:sz w:val="28"/>
          <w:szCs w:val="28"/>
        </w:rPr>
      </w:pPr>
      <w:r w:rsidRPr="00AE1301">
        <w:rPr>
          <w:rFonts w:ascii="Times New Roman" w:eastAsia="Times New Roman" w:hAnsi="Times New Roman" w:cs="Times New Roman"/>
          <w:b/>
          <w:sz w:val="28"/>
          <w:szCs w:val="28"/>
        </w:rPr>
        <w:t>Lisa Richardson, MD, MPH</w:t>
      </w:r>
    </w:p>
    <w:p w:rsidR="00AE1301" w:rsidRPr="00AE1301" w:rsidRDefault="00AE1301" w:rsidP="00AE1301">
      <w:pPr>
        <w:pStyle w:val="ListParagraph"/>
        <w:spacing w:after="0" w:line="240" w:lineRule="auto"/>
        <w:ind w:left="0"/>
        <w:rPr>
          <w:rFonts w:ascii="Times New Roman" w:eastAsia="Times New Roman" w:hAnsi="Times New Roman" w:cs="Times New Roman"/>
          <w:b/>
          <w:sz w:val="28"/>
          <w:szCs w:val="28"/>
        </w:rPr>
      </w:pPr>
      <w:r w:rsidRPr="00AE1301">
        <w:rPr>
          <w:rFonts w:ascii="Times New Roman" w:hAnsi="Times New Roman" w:cs="Times New Roman"/>
          <w:b/>
          <w:sz w:val="28"/>
          <w:szCs w:val="28"/>
          <w:shd w:val="clear" w:color="auto" w:fill="FFFFFF"/>
        </w:rPr>
        <w:t>Director, Division of Cancer Prevention and Control</w:t>
      </w:r>
    </w:p>
    <w:p w:rsidR="00AE1301" w:rsidRPr="00AE1301" w:rsidRDefault="00AE1301" w:rsidP="00AE1301">
      <w:pPr>
        <w:pStyle w:val="ListParagraph"/>
        <w:spacing w:after="0" w:line="240" w:lineRule="auto"/>
        <w:ind w:left="0"/>
        <w:rPr>
          <w:rFonts w:ascii="Times New Roman" w:eastAsia="Times New Roman" w:hAnsi="Times New Roman" w:cs="Times New Roman"/>
          <w:b/>
          <w:sz w:val="28"/>
          <w:szCs w:val="28"/>
        </w:rPr>
      </w:pPr>
      <w:r w:rsidRPr="00AE1301">
        <w:rPr>
          <w:rFonts w:ascii="Times New Roman" w:eastAsia="Times New Roman" w:hAnsi="Times New Roman" w:cs="Times New Roman"/>
          <w:b/>
          <w:sz w:val="28"/>
          <w:szCs w:val="28"/>
        </w:rPr>
        <w:t xml:space="preserve">Centers for Disease Control and Prevention (CDC) </w:t>
      </w:r>
      <w:r w:rsidRPr="00AE1301">
        <w:rPr>
          <w:rFonts w:ascii="Times New Roman" w:hAnsi="Times New Roman" w:cs="Times New Roman"/>
          <w:b/>
          <w:sz w:val="28"/>
          <w:szCs w:val="28"/>
          <w:shd w:val="clear" w:color="auto" w:fill="FFFFFF"/>
        </w:rPr>
        <w:t>National Center of Chronic Disease Prevention and Health Promotion</w:t>
      </w:r>
    </w:p>
    <w:p w:rsidR="00B10FB0" w:rsidRDefault="00B10FB0" w:rsidP="00487541">
      <w:pPr>
        <w:spacing w:after="0" w:line="240" w:lineRule="auto"/>
        <w:rPr>
          <w:rFonts w:ascii="Times New Roman" w:hAnsi="Times New Roman" w:cs="Times New Roman"/>
          <w:b/>
          <w:sz w:val="28"/>
          <w:szCs w:val="28"/>
        </w:rPr>
      </w:pPr>
    </w:p>
    <w:p w:rsidR="00C11A98" w:rsidRDefault="00C11A98" w:rsidP="00881C56">
      <w:pPr>
        <w:spacing w:after="0" w:line="240" w:lineRule="auto"/>
        <w:rPr>
          <w:rFonts w:ascii="Times New Roman" w:hAnsi="Times New Roman" w:cs="Times New Roman"/>
          <w:sz w:val="28"/>
          <w:szCs w:val="28"/>
          <w:shd w:val="clear" w:color="auto" w:fill="FFFFFF"/>
        </w:rPr>
      </w:pPr>
      <w:r w:rsidRPr="00C11A98">
        <w:rPr>
          <w:rFonts w:ascii="Times New Roman" w:hAnsi="Times New Roman" w:cs="Times New Roman"/>
          <w:sz w:val="28"/>
          <w:szCs w:val="28"/>
          <w:shd w:val="clear" w:color="auto" w:fill="FFFFFF"/>
        </w:rPr>
        <w:t>This session will focus on identifying and addressing the factors that lead to health disparities among racial, ethnic, geographic, socioeconomic, and other groups so that barriers to health equity can be removed.</w:t>
      </w:r>
    </w:p>
    <w:p w:rsidR="001F01BC" w:rsidRPr="001F01BC" w:rsidRDefault="001F01BC" w:rsidP="001F01BC">
      <w:pPr>
        <w:spacing w:after="0" w:line="240" w:lineRule="auto"/>
        <w:rPr>
          <w:rFonts w:ascii="Times New Roman" w:hAnsi="Times New Roman" w:cs="Times New Roman"/>
          <w:b/>
          <w:color w:val="000000"/>
          <w:sz w:val="28"/>
          <w:szCs w:val="28"/>
        </w:rPr>
      </w:pPr>
      <w:r w:rsidRPr="001F01BC">
        <w:rPr>
          <w:rFonts w:ascii="Times New Roman" w:hAnsi="Times New Roman" w:cs="Times New Roman"/>
          <w:b/>
          <w:color w:val="000000"/>
          <w:sz w:val="28"/>
          <w:szCs w:val="28"/>
        </w:rPr>
        <w:t>______________________________________________________________________</w:t>
      </w:r>
    </w:p>
    <w:p w:rsidR="001F01BC" w:rsidRDefault="001F01BC" w:rsidP="00881C56">
      <w:pPr>
        <w:spacing w:after="0" w:line="240" w:lineRule="auto"/>
        <w:rPr>
          <w:rFonts w:ascii="Times New Roman" w:hAnsi="Times New Roman" w:cs="Times New Roman"/>
          <w:sz w:val="28"/>
          <w:szCs w:val="28"/>
          <w:shd w:val="clear" w:color="auto" w:fill="FFFFFF"/>
        </w:rPr>
      </w:pPr>
    </w:p>
    <w:p w:rsidR="001F01BC" w:rsidRPr="00ED03AC" w:rsidRDefault="001F01BC" w:rsidP="001F01BC">
      <w:pPr>
        <w:spacing w:after="0" w:line="240" w:lineRule="auto"/>
        <w:rPr>
          <w:rFonts w:ascii="Times New Roman" w:hAnsi="Times New Roman" w:cs="Times New Roman"/>
          <w:b/>
          <w:i/>
          <w:sz w:val="28"/>
          <w:szCs w:val="28"/>
        </w:rPr>
      </w:pPr>
      <w:r w:rsidRPr="00ED03AC">
        <w:rPr>
          <w:rFonts w:ascii="Times New Roman" w:hAnsi="Times New Roman" w:cs="Times New Roman"/>
          <w:b/>
          <w:i/>
          <w:color w:val="000000"/>
          <w:sz w:val="28"/>
          <w:szCs w:val="28"/>
        </w:rPr>
        <w:t>Managing Equitabl</w:t>
      </w:r>
      <w:r>
        <w:rPr>
          <w:rFonts w:ascii="Times New Roman" w:hAnsi="Times New Roman" w:cs="Times New Roman"/>
          <w:b/>
          <w:i/>
          <w:color w:val="000000"/>
          <w:sz w:val="28"/>
          <w:szCs w:val="28"/>
        </w:rPr>
        <w:t>y</w:t>
      </w:r>
    </w:p>
    <w:p w:rsidR="001F01BC" w:rsidRPr="00ED03AC" w:rsidRDefault="001F01BC" w:rsidP="001F01BC">
      <w:pPr>
        <w:autoSpaceDE w:val="0"/>
        <w:autoSpaceDN w:val="0"/>
        <w:adjustRightInd w:val="0"/>
        <w:spacing w:after="0" w:line="240" w:lineRule="auto"/>
        <w:rPr>
          <w:rFonts w:ascii="Times New Roman" w:hAnsi="Times New Roman" w:cs="Times New Roman"/>
          <w:b/>
          <w:sz w:val="28"/>
          <w:szCs w:val="28"/>
        </w:rPr>
      </w:pPr>
      <w:r w:rsidRPr="00ED03AC">
        <w:rPr>
          <w:rFonts w:ascii="Times New Roman" w:hAnsi="Times New Roman" w:cs="Times New Roman"/>
          <w:b/>
          <w:sz w:val="28"/>
          <w:szCs w:val="28"/>
        </w:rPr>
        <w:t>Melanie Rivera</w:t>
      </w:r>
    </w:p>
    <w:p w:rsidR="001F01BC" w:rsidRPr="00B10FB0" w:rsidRDefault="001F01BC" w:rsidP="001F01BC">
      <w:pPr>
        <w:autoSpaceDE w:val="0"/>
        <w:autoSpaceDN w:val="0"/>
        <w:adjustRightInd w:val="0"/>
        <w:spacing w:after="0" w:line="240" w:lineRule="auto"/>
        <w:rPr>
          <w:rFonts w:ascii="Times New Roman" w:hAnsi="Times New Roman" w:cs="Times New Roman"/>
          <w:b/>
          <w:color w:val="000000"/>
          <w:sz w:val="28"/>
          <w:szCs w:val="28"/>
        </w:rPr>
      </w:pPr>
      <w:r w:rsidRPr="00ED03AC">
        <w:rPr>
          <w:rFonts w:ascii="Times New Roman" w:hAnsi="Times New Roman" w:cs="Times New Roman"/>
          <w:b/>
          <w:sz w:val="28"/>
          <w:szCs w:val="28"/>
        </w:rPr>
        <w:t>Vice President, The Management Center</w:t>
      </w:r>
    </w:p>
    <w:p w:rsidR="001F01BC" w:rsidRDefault="001F01BC" w:rsidP="001F01BC">
      <w:pPr>
        <w:spacing w:after="0" w:line="240" w:lineRule="auto"/>
        <w:rPr>
          <w:rFonts w:ascii="Times New Roman" w:hAnsi="Times New Roman" w:cs="Times New Roman"/>
          <w:b/>
          <w:sz w:val="28"/>
          <w:szCs w:val="28"/>
        </w:rPr>
      </w:pPr>
    </w:p>
    <w:p w:rsidR="001F01BC" w:rsidRPr="00F75584" w:rsidRDefault="001F01BC" w:rsidP="001F01BC">
      <w:pPr>
        <w:pStyle w:val="ListParagraph"/>
        <w:shd w:val="clear" w:color="auto" w:fill="FFFFFF"/>
        <w:spacing w:after="0" w:line="240" w:lineRule="auto"/>
        <w:ind w:left="0"/>
        <w:rPr>
          <w:rFonts w:ascii="Times New Roman" w:hAnsi="Times New Roman" w:cs="Times New Roman"/>
          <w:bCs/>
          <w:sz w:val="28"/>
          <w:szCs w:val="28"/>
        </w:rPr>
      </w:pPr>
      <w:r w:rsidRPr="00F75584">
        <w:rPr>
          <w:rFonts w:ascii="Times New Roman" w:hAnsi="Times New Roman" w:cs="Times New Roman"/>
          <w:bCs/>
          <w:sz w:val="28"/>
          <w:szCs w:val="28"/>
        </w:rPr>
        <w:t>As managers that value equity, we aim to ensure all our direct reports have an equal chance to succeed and thrive in their roles.  To deliver on that aim, we need to ensure our day-to-day management practices mitigate our own implicit biases and work just as effectively across lines of difference as they do with staff members that share our backgrounds and identities. This talk will equip managers and leaders who supervise managers to take a closer look at their own management practices and audit them for inequity and disparate impact - especially across race and gender lines.</w:t>
      </w:r>
    </w:p>
    <w:p w:rsidR="001F01BC" w:rsidRDefault="001F01BC" w:rsidP="001F01BC">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w:t>
      </w:r>
    </w:p>
    <w:p w:rsidR="001F01BC" w:rsidRPr="00C11A98" w:rsidRDefault="001F01BC" w:rsidP="00881C56">
      <w:pPr>
        <w:spacing w:after="0" w:line="240" w:lineRule="auto"/>
        <w:rPr>
          <w:rFonts w:ascii="Times New Roman" w:hAnsi="Times New Roman" w:cs="Times New Roman"/>
          <w:i/>
          <w:color w:val="000000"/>
          <w:sz w:val="28"/>
          <w:szCs w:val="28"/>
        </w:rPr>
      </w:pPr>
    </w:p>
    <w:p w:rsidR="00C11A98" w:rsidRPr="004373CD" w:rsidRDefault="00C11A98" w:rsidP="00C11A98">
      <w:pPr>
        <w:spacing w:after="0" w:line="240" w:lineRule="auto"/>
        <w:rPr>
          <w:rFonts w:ascii="Times New Roman" w:hAnsi="Times New Roman" w:cs="Times New Roman"/>
          <w:b/>
          <w:bCs/>
          <w:i/>
          <w:iCs/>
          <w:sz w:val="28"/>
          <w:szCs w:val="28"/>
        </w:rPr>
      </w:pPr>
      <w:r w:rsidRPr="004373CD">
        <w:rPr>
          <w:rFonts w:ascii="Times New Roman" w:hAnsi="Times New Roman" w:cs="Times New Roman"/>
          <w:b/>
          <w:bCs/>
          <w:i/>
          <w:iCs/>
          <w:sz w:val="28"/>
          <w:szCs w:val="28"/>
        </w:rPr>
        <w:t>Reducing Implicit Bias - Cultural Humility</w:t>
      </w:r>
    </w:p>
    <w:p w:rsidR="00C11A98" w:rsidRPr="004373CD" w:rsidRDefault="00C11A98" w:rsidP="00C11A98">
      <w:pPr>
        <w:autoSpaceDE w:val="0"/>
        <w:autoSpaceDN w:val="0"/>
        <w:adjustRightInd w:val="0"/>
        <w:spacing w:after="0" w:line="240" w:lineRule="auto"/>
        <w:rPr>
          <w:rFonts w:ascii="Times New Roman" w:hAnsi="Times New Roman" w:cs="Times New Roman"/>
          <w:b/>
          <w:sz w:val="28"/>
          <w:szCs w:val="28"/>
        </w:rPr>
      </w:pPr>
      <w:r w:rsidRPr="004373CD">
        <w:rPr>
          <w:rFonts w:ascii="Times New Roman" w:hAnsi="Times New Roman" w:cs="Times New Roman"/>
          <w:b/>
          <w:sz w:val="28"/>
          <w:szCs w:val="28"/>
        </w:rPr>
        <w:t>Rosemarie Allen, EdD</w:t>
      </w:r>
    </w:p>
    <w:p w:rsidR="00C11A98" w:rsidRDefault="00C11A98" w:rsidP="00C11A98">
      <w:pPr>
        <w:spacing w:after="0" w:line="240" w:lineRule="auto"/>
        <w:rPr>
          <w:rFonts w:ascii="Times New Roman" w:hAnsi="Times New Roman" w:cs="Times New Roman"/>
          <w:b/>
          <w:bCs/>
          <w:sz w:val="28"/>
          <w:szCs w:val="28"/>
        </w:rPr>
      </w:pPr>
      <w:r w:rsidRPr="004373CD">
        <w:rPr>
          <w:rFonts w:ascii="Times New Roman" w:hAnsi="Times New Roman" w:cs="Times New Roman"/>
          <w:b/>
          <w:bCs/>
          <w:sz w:val="28"/>
          <w:szCs w:val="28"/>
        </w:rPr>
        <w:t>Associate Professor, School of Education</w:t>
      </w:r>
    </w:p>
    <w:p w:rsidR="00C11A98" w:rsidRPr="004373CD" w:rsidRDefault="00C11A98" w:rsidP="00C11A98">
      <w:pPr>
        <w:spacing w:after="0" w:line="240" w:lineRule="auto"/>
        <w:rPr>
          <w:rFonts w:ascii="Times New Roman" w:hAnsi="Times New Roman" w:cs="Times New Roman"/>
          <w:b/>
          <w:bCs/>
          <w:sz w:val="28"/>
          <w:szCs w:val="28"/>
        </w:rPr>
      </w:pPr>
      <w:r w:rsidRPr="004373CD">
        <w:rPr>
          <w:rFonts w:ascii="Times New Roman" w:hAnsi="Times New Roman" w:cs="Times New Roman"/>
          <w:b/>
          <w:bCs/>
          <w:sz w:val="28"/>
          <w:szCs w:val="28"/>
        </w:rPr>
        <w:t>Metropolitan State University of Denver</w:t>
      </w:r>
    </w:p>
    <w:p w:rsidR="00C11A98" w:rsidRDefault="00C11A98" w:rsidP="00C11A98">
      <w:pPr>
        <w:spacing w:after="0" w:line="240" w:lineRule="auto"/>
        <w:rPr>
          <w:rFonts w:ascii="Times New Roman" w:hAnsi="Times New Roman" w:cs="Times New Roman"/>
          <w:b/>
          <w:sz w:val="28"/>
          <w:szCs w:val="28"/>
        </w:rPr>
      </w:pPr>
    </w:p>
    <w:p w:rsidR="00C11A98" w:rsidRPr="00F75584" w:rsidRDefault="00C11A98" w:rsidP="00C11A98">
      <w:pPr>
        <w:pStyle w:val="ListParagraph"/>
        <w:autoSpaceDE w:val="0"/>
        <w:autoSpaceDN w:val="0"/>
        <w:adjustRightInd w:val="0"/>
        <w:spacing w:after="0" w:line="240" w:lineRule="auto"/>
        <w:ind w:left="0"/>
        <w:rPr>
          <w:rFonts w:ascii="Times New Roman" w:hAnsi="Times New Roman" w:cs="Times New Roman"/>
          <w:sz w:val="28"/>
          <w:szCs w:val="28"/>
        </w:rPr>
      </w:pPr>
      <w:r w:rsidRPr="00F75584">
        <w:rPr>
          <w:rFonts w:ascii="Times New Roman" w:hAnsi="Times New Roman" w:cs="Times New Roman"/>
          <w:sz w:val="28"/>
          <w:szCs w:val="28"/>
        </w:rPr>
        <w:t>This session will provide information on the impact of implicit bias on the disproportionate number of children of color who are suspended and expelled from early childhood programs. It will focus on solutions, interventions, resources, approaches, and strategies to address implicit bias, especially as it pertains to exclusionary discipline.</w:t>
      </w:r>
    </w:p>
    <w:p w:rsidR="00C11A98" w:rsidRPr="00C11A98" w:rsidRDefault="00C11A98" w:rsidP="00881C56">
      <w:pPr>
        <w:spacing w:after="0" w:line="240" w:lineRule="auto"/>
        <w:rPr>
          <w:rFonts w:ascii="Times New Roman" w:hAnsi="Times New Roman" w:cs="Times New Roman"/>
          <w:b/>
          <w:color w:val="000000"/>
          <w:sz w:val="28"/>
          <w:szCs w:val="28"/>
        </w:rPr>
      </w:pPr>
      <w:r w:rsidRPr="00C11A98">
        <w:rPr>
          <w:rFonts w:ascii="Times New Roman" w:hAnsi="Times New Roman" w:cs="Times New Roman"/>
          <w:b/>
          <w:color w:val="000000"/>
          <w:sz w:val="28"/>
          <w:szCs w:val="28"/>
        </w:rPr>
        <w:t>______________________________________________________________________</w:t>
      </w:r>
    </w:p>
    <w:p w:rsidR="00C11A98" w:rsidRDefault="00C11A98" w:rsidP="00881C56">
      <w:pPr>
        <w:spacing w:after="0" w:line="240" w:lineRule="auto"/>
        <w:rPr>
          <w:rFonts w:ascii="Times New Roman" w:hAnsi="Times New Roman" w:cs="Times New Roman"/>
          <w:b/>
          <w:i/>
          <w:color w:val="000000"/>
          <w:sz w:val="28"/>
          <w:szCs w:val="28"/>
        </w:rPr>
      </w:pPr>
    </w:p>
    <w:p w:rsidR="00F75584" w:rsidRDefault="00F75584" w:rsidP="00487541">
      <w:pPr>
        <w:spacing w:after="0" w:line="240" w:lineRule="auto"/>
        <w:rPr>
          <w:rFonts w:ascii="Times New Roman" w:hAnsi="Times New Roman" w:cs="Times New Roman"/>
          <w:b/>
          <w:sz w:val="28"/>
          <w:szCs w:val="28"/>
        </w:rPr>
      </w:pPr>
    </w:p>
    <w:p w:rsidR="00C11A98" w:rsidRDefault="00C11A98" w:rsidP="00881C56">
      <w:pPr>
        <w:spacing w:after="0" w:line="240" w:lineRule="auto"/>
        <w:rPr>
          <w:rFonts w:ascii="Times New Roman" w:hAnsi="Times New Roman" w:cs="Times New Roman"/>
          <w:b/>
          <w:i/>
          <w:sz w:val="28"/>
          <w:szCs w:val="28"/>
        </w:rPr>
      </w:pPr>
    </w:p>
    <w:p w:rsidR="00C11A98" w:rsidRDefault="00C11A98" w:rsidP="00881C56">
      <w:pPr>
        <w:spacing w:after="0" w:line="240" w:lineRule="auto"/>
        <w:rPr>
          <w:rFonts w:ascii="Times New Roman" w:hAnsi="Times New Roman" w:cs="Times New Roman"/>
          <w:b/>
          <w:i/>
          <w:sz w:val="28"/>
          <w:szCs w:val="28"/>
        </w:rPr>
      </w:pPr>
    </w:p>
    <w:p w:rsidR="00C11A98" w:rsidRDefault="00C11A98" w:rsidP="00881C56">
      <w:pPr>
        <w:spacing w:after="0" w:line="240" w:lineRule="auto"/>
        <w:rPr>
          <w:rFonts w:ascii="Times New Roman" w:hAnsi="Times New Roman" w:cs="Times New Roman"/>
          <w:b/>
          <w:i/>
          <w:sz w:val="28"/>
          <w:szCs w:val="28"/>
        </w:rPr>
      </w:pPr>
    </w:p>
    <w:p w:rsidR="00881C56" w:rsidRPr="0092668A" w:rsidRDefault="00881C56" w:rsidP="00881C56">
      <w:pPr>
        <w:spacing w:after="0" w:line="240" w:lineRule="auto"/>
        <w:rPr>
          <w:rFonts w:ascii="Times New Roman" w:hAnsi="Times New Roman" w:cs="Times New Roman"/>
          <w:b/>
          <w:i/>
          <w:sz w:val="28"/>
          <w:szCs w:val="28"/>
        </w:rPr>
      </w:pPr>
      <w:r w:rsidRPr="00161D57">
        <w:rPr>
          <w:rFonts w:ascii="Times New Roman" w:hAnsi="Times New Roman" w:cs="Times New Roman"/>
          <w:b/>
          <w:i/>
          <w:sz w:val="28"/>
          <w:szCs w:val="28"/>
        </w:rPr>
        <w:lastRenderedPageBreak/>
        <w:t>Healthy North Carolina 2030</w:t>
      </w:r>
    </w:p>
    <w:p w:rsidR="00642275" w:rsidRDefault="0092668A" w:rsidP="0092668A">
      <w:pPr>
        <w:spacing w:after="0" w:line="240" w:lineRule="auto"/>
        <w:rPr>
          <w:rFonts w:ascii="Times New Roman" w:hAnsi="Times New Roman" w:cs="Times New Roman"/>
          <w:b/>
          <w:bCs/>
          <w:sz w:val="28"/>
          <w:szCs w:val="28"/>
        </w:rPr>
      </w:pPr>
      <w:r w:rsidRPr="0092668A">
        <w:rPr>
          <w:rFonts w:ascii="Times New Roman" w:hAnsi="Times New Roman" w:cs="Times New Roman"/>
          <w:b/>
          <w:bCs/>
          <w:sz w:val="28"/>
          <w:szCs w:val="28"/>
        </w:rPr>
        <w:t>Elizabeth Tilson, MD, MPH</w:t>
      </w:r>
    </w:p>
    <w:p w:rsidR="0092668A" w:rsidRPr="0092668A" w:rsidRDefault="0092668A" w:rsidP="0092668A">
      <w:pPr>
        <w:spacing w:after="0" w:line="240" w:lineRule="auto"/>
        <w:rPr>
          <w:rFonts w:ascii="Times New Roman" w:hAnsi="Times New Roman" w:cs="Times New Roman"/>
          <w:b/>
          <w:sz w:val="28"/>
          <w:szCs w:val="28"/>
        </w:rPr>
      </w:pPr>
      <w:r w:rsidRPr="0092668A">
        <w:rPr>
          <w:rFonts w:ascii="Times New Roman" w:hAnsi="Times New Roman" w:cs="Times New Roman"/>
          <w:b/>
          <w:bCs/>
          <w:sz w:val="28"/>
          <w:szCs w:val="28"/>
        </w:rPr>
        <w:t>State Health Director and Chief Medical Officer</w:t>
      </w:r>
      <w:r w:rsidR="0054037A">
        <w:rPr>
          <w:rFonts w:ascii="Times New Roman" w:hAnsi="Times New Roman" w:cs="Times New Roman"/>
          <w:b/>
          <w:bCs/>
          <w:sz w:val="28"/>
          <w:szCs w:val="28"/>
        </w:rPr>
        <w:t xml:space="preserve">, </w:t>
      </w:r>
      <w:r w:rsidRPr="0092668A">
        <w:rPr>
          <w:rFonts w:ascii="Times New Roman" w:hAnsi="Times New Roman" w:cs="Times New Roman"/>
          <w:b/>
          <w:bCs/>
          <w:sz w:val="28"/>
          <w:szCs w:val="28"/>
        </w:rPr>
        <w:t xml:space="preserve">NC </w:t>
      </w:r>
      <w:r w:rsidR="0054037A">
        <w:rPr>
          <w:rFonts w:ascii="Times New Roman" w:hAnsi="Times New Roman" w:cs="Times New Roman"/>
          <w:b/>
          <w:bCs/>
          <w:sz w:val="28"/>
          <w:szCs w:val="28"/>
        </w:rPr>
        <w:t>DHHS</w:t>
      </w:r>
    </w:p>
    <w:p w:rsidR="0054037A" w:rsidRDefault="0092668A" w:rsidP="0092668A">
      <w:pPr>
        <w:spacing w:after="0" w:line="240" w:lineRule="auto"/>
        <w:rPr>
          <w:rFonts w:ascii="Times New Roman" w:hAnsi="Times New Roman" w:cs="Times New Roman"/>
          <w:b/>
          <w:bCs/>
          <w:sz w:val="28"/>
          <w:szCs w:val="28"/>
        </w:rPr>
      </w:pPr>
      <w:r w:rsidRPr="0092668A">
        <w:rPr>
          <w:rFonts w:ascii="Times New Roman" w:hAnsi="Times New Roman" w:cs="Times New Roman"/>
          <w:b/>
          <w:bCs/>
          <w:sz w:val="28"/>
          <w:szCs w:val="28"/>
        </w:rPr>
        <w:t>Adam J. Zolotor, MD, DrPH</w:t>
      </w:r>
      <w:r w:rsidR="0054037A">
        <w:rPr>
          <w:rFonts w:ascii="Times New Roman" w:hAnsi="Times New Roman" w:cs="Times New Roman"/>
          <w:b/>
          <w:bCs/>
          <w:sz w:val="28"/>
          <w:szCs w:val="28"/>
        </w:rPr>
        <w:t xml:space="preserve">, </w:t>
      </w:r>
      <w:r w:rsidRPr="0092668A">
        <w:rPr>
          <w:rFonts w:ascii="Times New Roman" w:hAnsi="Times New Roman" w:cs="Times New Roman"/>
          <w:b/>
          <w:bCs/>
          <w:sz w:val="28"/>
          <w:szCs w:val="28"/>
        </w:rPr>
        <w:t>President &amp; CEO</w:t>
      </w:r>
    </w:p>
    <w:p w:rsidR="0092668A" w:rsidRDefault="0092668A" w:rsidP="0092668A">
      <w:pPr>
        <w:spacing w:after="0" w:line="240" w:lineRule="auto"/>
        <w:rPr>
          <w:rFonts w:ascii="Times New Roman" w:hAnsi="Times New Roman" w:cs="Times New Roman"/>
          <w:b/>
          <w:bCs/>
          <w:sz w:val="28"/>
          <w:szCs w:val="28"/>
        </w:rPr>
      </w:pPr>
      <w:r w:rsidRPr="0092668A">
        <w:rPr>
          <w:rFonts w:ascii="Times New Roman" w:hAnsi="Times New Roman" w:cs="Times New Roman"/>
          <w:b/>
          <w:bCs/>
          <w:sz w:val="28"/>
          <w:szCs w:val="28"/>
        </w:rPr>
        <w:t>NC Institute of Medicine</w:t>
      </w:r>
    </w:p>
    <w:p w:rsidR="00F75584" w:rsidRDefault="00F75584" w:rsidP="0092668A">
      <w:pPr>
        <w:spacing w:after="0" w:line="240" w:lineRule="auto"/>
        <w:rPr>
          <w:rFonts w:ascii="Times New Roman" w:hAnsi="Times New Roman" w:cs="Times New Roman"/>
          <w:b/>
          <w:bCs/>
          <w:sz w:val="28"/>
          <w:szCs w:val="28"/>
        </w:rPr>
      </w:pPr>
    </w:p>
    <w:p w:rsidR="00F75584" w:rsidRPr="00F75584" w:rsidRDefault="00F75584" w:rsidP="00F75584">
      <w:pPr>
        <w:pStyle w:val="ListParagraph"/>
        <w:spacing w:after="0" w:line="240" w:lineRule="auto"/>
        <w:ind w:left="0"/>
        <w:rPr>
          <w:rFonts w:ascii="Times New Roman" w:hAnsi="Times New Roman" w:cs="Times New Roman"/>
          <w:bCs/>
          <w:sz w:val="28"/>
          <w:szCs w:val="28"/>
        </w:rPr>
      </w:pPr>
      <w:r w:rsidRPr="00F75584">
        <w:rPr>
          <w:rFonts w:ascii="Times New Roman" w:hAnsi="Times New Roman" w:cs="Times New Roman"/>
          <w:bCs/>
          <w:sz w:val="28"/>
          <w:szCs w:val="28"/>
        </w:rPr>
        <w:t xml:space="preserve">This session will describe the change in the framework for Healthy North Carolina 2030 (HNC 2030) that shifts to a focus on health equity and overall drivers of health outcomes.  The session will also describe the process for identifying and sharing the chosen metrics for HNC 2030. </w:t>
      </w:r>
    </w:p>
    <w:p w:rsidR="00F75584" w:rsidRPr="0092668A" w:rsidRDefault="00F75584" w:rsidP="0092668A">
      <w:pPr>
        <w:spacing w:after="0" w:line="240" w:lineRule="auto"/>
        <w:rPr>
          <w:rFonts w:ascii="Times New Roman" w:hAnsi="Times New Roman" w:cs="Times New Roman"/>
          <w:b/>
          <w:bCs/>
          <w:sz w:val="28"/>
          <w:szCs w:val="28"/>
        </w:rPr>
      </w:pPr>
    </w:p>
    <w:p w:rsidR="00D74028" w:rsidRDefault="00D74028" w:rsidP="00E07F84">
      <w:pPr>
        <w:spacing w:after="0" w:line="240" w:lineRule="auto"/>
        <w:jc w:val="center"/>
        <w:rPr>
          <w:rFonts w:ascii="Times New Roman" w:hAnsi="Times New Roman" w:cs="Times New Roman"/>
          <w:b/>
          <w:sz w:val="28"/>
          <w:szCs w:val="28"/>
        </w:rPr>
      </w:pPr>
    </w:p>
    <w:p w:rsidR="007066ED" w:rsidRPr="003C3EFA" w:rsidRDefault="002B7C0D" w:rsidP="00E07F84">
      <w:pPr>
        <w:spacing w:after="0" w:line="240" w:lineRule="auto"/>
        <w:jc w:val="center"/>
        <w:rPr>
          <w:rFonts w:ascii="Times New Roman" w:hAnsi="Times New Roman" w:cs="Times New Roman"/>
          <w:b/>
          <w:sz w:val="28"/>
          <w:szCs w:val="28"/>
        </w:rPr>
      </w:pPr>
      <w:r w:rsidRPr="003C3EFA">
        <w:rPr>
          <w:rFonts w:ascii="Times New Roman" w:hAnsi="Times New Roman" w:cs="Times New Roman"/>
          <w:b/>
          <w:sz w:val="28"/>
          <w:szCs w:val="28"/>
        </w:rPr>
        <w:t>Scheduled</w:t>
      </w:r>
      <w:r w:rsidR="00DA0367" w:rsidRPr="003C3EFA">
        <w:rPr>
          <w:rFonts w:ascii="Times New Roman" w:hAnsi="Times New Roman" w:cs="Times New Roman"/>
          <w:b/>
          <w:sz w:val="28"/>
          <w:szCs w:val="28"/>
        </w:rPr>
        <w:t xml:space="preserve"> Breakout Sessions</w:t>
      </w:r>
      <w:r w:rsidR="004373CD">
        <w:rPr>
          <w:rFonts w:ascii="Times New Roman" w:hAnsi="Times New Roman" w:cs="Times New Roman"/>
          <w:b/>
          <w:sz w:val="28"/>
          <w:szCs w:val="28"/>
        </w:rPr>
        <w:t xml:space="preserve"> on Thursday, January 23, 2020</w:t>
      </w:r>
    </w:p>
    <w:p w:rsidR="00F67078" w:rsidRPr="003C3EFA" w:rsidRDefault="00F67078" w:rsidP="004373CD">
      <w:pPr>
        <w:spacing w:after="0" w:line="240" w:lineRule="auto"/>
        <w:jc w:val="center"/>
        <w:rPr>
          <w:rFonts w:ascii="Times New Roman" w:hAnsi="Times New Roman" w:cs="Times New Roman"/>
          <w:bCs/>
          <w:sz w:val="28"/>
          <w:szCs w:val="28"/>
        </w:rPr>
      </w:pPr>
    </w:p>
    <w:p w:rsidR="00161D57" w:rsidRPr="0052774B" w:rsidRDefault="00161D57" w:rsidP="004373CD">
      <w:pPr>
        <w:spacing w:after="0" w:line="240" w:lineRule="auto"/>
        <w:rPr>
          <w:rFonts w:ascii="Times New Roman" w:hAnsi="Times New Roman" w:cs="Times New Roman"/>
          <w:bCs/>
          <w:iCs/>
          <w:sz w:val="28"/>
          <w:szCs w:val="28"/>
        </w:rPr>
      </w:pPr>
      <w:r w:rsidRPr="0052774B">
        <w:rPr>
          <w:rFonts w:ascii="Times New Roman" w:hAnsi="Times New Roman" w:cs="Times New Roman"/>
          <w:bCs/>
          <w:iCs/>
          <w:sz w:val="28"/>
          <w:szCs w:val="28"/>
        </w:rPr>
        <w:t>Improving Women’s Health and Well-Being – Before, Between and Beyond Pregnancy</w:t>
      </w:r>
    </w:p>
    <w:p w:rsidR="00FD35E4" w:rsidRPr="0052774B" w:rsidRDefault="00FD35E4"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The Role of the Community Health Worker (CHW) in Addressing Social Determinants of Health</w:t>
      </w:r>
    </w:p>
    <w:p w:rsidR="00FD35E4" w:rsidRPr="0052774B" w:rsidRDefault="00FD35E4"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The State of Black Health:  NAATPN's Role in the Health Equity Movement</w:t>
      </w:r>
    </w:p>
    <w:p w:rsidR="00FD35E4" w:rsidRPr="0052774B" w:rsidRDefault="00FD35E4"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NC’s Multidisciplinary Response to Human Trafficking</w:t>
      </w:r>
    </w:p>
    <w:p w:rsidR="00FD35E4" w:rsidRPr="0052774B" w:rsidRDefault="00FD35E4"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Healthy NC 2030 Data Walk</w:t>
      </w:r>
    </w:p>
    <w:p w:rsidR="00402132" w:rsidRPr="0052774B" w:rsidRDefault="00402132"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Community Partnerships: Working Together to Address the Overdose Crisis across North Carolina</w:t>
      </w:r>
    </w:p>
    <w:p w:rsidR="008E5A8D" w:rsidRPr="0052774B" w:rsidRDefault="008E5A8D"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Firearm Safe Storage: Data and Initiatives</w:t>
      </w:r>
    </w:p>
    <w:p w:rsidR="008E5A8D" w:rsidRPr="0052774B" w:rsidRDefault="008E5A8D"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Perinatal Periods of Risk:  Analysis of Fetal-Infant Mortality in North Carolina</w:t>
      </w:r>
    </w:p>
    <w:p w:rsidR="008E5A8D" w:rsidRPr="0052774B" w:rsidRDefault="008E5A8D"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Cultural Humility and Positive Engagement with People Who Use Drugs</w:t>
      </w:r>
    </w:p>
    <w:p w:rsidR="008E5A8D" w:rsidRPr="0052774B" w:rsidRDefault="008E5A8D"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DiabetesFreeNC</w:t>
      </w:r>
      <w:r w:rsidR="008D3620">
        <w:rPr>
          <w:rFonts w:ascii="Times New Roman" w:hAnsi="Times New Roman" w:cs="Times New Roman"/>
          <w:sz w:val="28"/>
          <w:szCs w:val="28"/>
        </w:rPr>
        <w:t xml:space="preserve"> </w:t>
      </w:r>
      <w:r w:rsidRPr="0052774B">
        <w:rPr>
          <w:rFonts w:ascii="Times New Roman" w:hAnsi="Times New Roman" w:cs="Times New Roman"/>
          <w:sz w:val="28"/>
          <w:szCs w:val="28"/>
        </w:rPr>
        <w:t>- Reducing the Risk of Type 2 Diabetes for North Carolinians</w:t>
      </w:r>
    </w:p>
    <w:p w:rsidR="008E5A8D" w:rsidRPr="0052774B" w:rsidRDefault="008E5A8D"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Cancer Incidence and Disparities at Stage of Diagnosis</w:t>
      </w:r>
    </w:p>
    <w:p w:rsidR="008E5A8D" w:rsidRPr="0052774B" w:rsidRDefault="008E5A8D"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Using Motivational Interviewing Skills to Build Support for Effective Tobacco Prevention and Control Policy: A Workshop in Two One-Hour Parts</w:t>
      </w:r>
    </w:p>
    <w:p w:rsidR="008E5A8D" w:rsidRPr="0052774B" w:rsidRDefault="008E5A8D" w:rsidP="004373CD">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Destination Equity: A Call to Action for Public Health</w:t>
      </w:r>
    </w:p>
    <w:p w:rsidR="0052774B" w:rsidRPr="0052774B" w:rsidRDefault="0052774B" w:rsidP="0052774B">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 xml:space="preserve">Disparities and Environmental Health </w:t>
      </w:r>
    </w:p>
    <w:p w:rsidR="0052774B" w:rsidRPr="0052774B" w:rsidRDefault="0052774B" w:rsidP="0052774B">
      <w:pPr>
        <w:spacing w:after="0" w:line="240" w:lineRule="auto"/>
        <w:rPr>
          <w:rFonts w:ascii="Times New Roman" w:hAnsi="Times New Roman" w:cs="Times New Roman"/>
          <w:sz w:val="28"/>
          <w:szCs w:val="28"/>
        </w:rPr>
      </w:pPr>
      <w:r w:rsidRPr="0052774B">
        <w:rPr>
          <w:rFonts w:ascii="Times New Roman" w:hAnsi="Times New Roman" w:cs="Times New Roman"/>
          <w:sz w:val="28"/>
          <w:szCs w:val="28"/>
        </w:rPr>
        <w:t>NC Office of Minority Health and Social Determinants of Health</w:t>
      </w:r>
    </w:p>
    <w:p w:rsidR="0052774B" w:rsidRPr="00A30B19" w:rsidRDefault="0052774B" w:rsidP="004373CD">
      <w:pPr>
        <w:spacing w:after="0" w:line="240" w:lineRule="auto"/>
        <w:rPr>
          <w:rFonts w:ascii="Times New Roman" w:hAnsi="Times New Roman" w:cs="Times New Roman"/>
          <w:color w:val="00B050"/>
          <w:sz w:val="28"/>
          <w:szCs w:val="28"/>
        </w:rPr>
      </w:pPr>
    </w:p>
    <w:p w:rsidR="003D3C89" w:rsidRDefault="003D3C89" w:rsidP="003D3C89">
      <w:pPr>
        <w:spacing w:after="0" w:line="240" w:lineRule="auto"/>
        <w:rPr>
          <w:rFonts w:ascii="Times New Roman" w:hAnsi="Times New Roman" w:cs="Times New Roman"/>
          <w:sz w:val="28"/>
          <w:szCs w:val="28"/>
        </w:rPr>
      </w:pPr>
    </w:p>
    <w:p w:rsidR="00B56134" w:rsidRDefault="00B56134" w:rsidP="003D3C89">
      <w:pPr>
        <w:spacing w:after="0" w:line="240" w:lineRule="auto"/>
        <w:rPr>
          <w:rFonts w:ascii="Times New Roman" w:hAnsi="Times New Roman" w:cs="Times New Roman"/>
          <w:b/>
          <w:sz w:val="28"/>
          <w:szCs w:val="28"/>
        </w:rPr>
      </w:pPr>
      <w:r w:rsidRPr="00B56134">
        <w:rPr>
          <w:rFonts w:ascii="Times New Roman" w:hAnsi="Times New Roman" w:cs="Times New Roman"/>
          <w:b/>
          <w:noProof/>
          <w:sz w:val="28"/>
          <w:szCs w:val="28"/>
        </w:rPr>
        <w:lastRenderedPageBreak/>
        <mc:AlternateContent>
          <mc:Choice Requires="wps">
            <w:drawing>
              <wp:anchor distT="45720" distB="45720" distL="114300" distR="114300" simplePos="0" relativeHeight="251661312" behindDoc="0" locked="0" layoutInCell="1" allowOverlap="1">
                <wp:simplePos x="0" y="0"/>
                <wp:positionH relativeFrom="page">
                  <wp:posOffset>533400</wp:posOffset>
                </wp:positionH>
                <wp:positionV relativeFrom="paragraph">
                  <wp:posOffset>122555</wp:posOffset>
                </wp:positionV>
                <wp:extent cx="4933950" cy="23336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333625"/>
                        </a:xfrm>
                        <a:prstGeom prst="rect">
                          <a:avLst/>
                        </a:prstGeom>
                        <a:solidFill>
                          <a:srgbClr val="FFFFFF"/>
                        </a:solidFill>
                        <a:ln w="38100">
                          <a:solidFill>
                            <a:srgbClr val="0070C0"/>
                          </a:solidFill>
                          <a:miter lim="800000"/>
                          <a:headEnd/>
                          <a:tailEnd/>
                        </a:ln>
                      </wps:spPr>
                      <wps:txbx>
                        <w:txbxContent>
                          <w:p w:rsidR="00B56134" w:rsidRPr="000E40ED" w:rsidRDefault="00B56134" w:rsidP="00B56134">
                            <w:pPr>
                              <w:jc w:val="center"/>
                              <w:rPr>
                                <w:rFonts w:ascii="Times New Roman" w:eastAsia="Times New Roman" w:hAnsi="Times New Roman" w:cs="Times New Roman"/>
                                <w:b/>
                                <w:bCs/>
                                <w:i/>
                                <w:iCs/>
                                <w:sz w:val="32"/>
                                <w:szCs w:val="32"/>
                                <w:bdr w:val="none" w:sz="0" w:space="0" w:color="auto" w:frame="1"/>
                              </w:rPr>
                            </w:pPr>
                            <w:r w:rsidRPr="000E40ED">
                              <w:rPr>
                                <w:rFonts w:ascii="Times New Roman" w:eastAsia="Times New Roman" w:hAnsi="Times New Roman" w:cs="Times New Roman"/>
                                <w:b/>
                                <w:bCs/>
                                <w:i/>
                                <w:iCs/>
                                <w:sz w:val="32"/>
                                <w:szCs w:val="32"/>
                                <w:bdr w:val="none" w:sz="0" w:space="0" w:color="auto" w:frame="1"/>
                              </w:rPr>
                              <w:t xml:space="preserve">We can make a difference!  </w:t>
                            </w:r>
                          </w:p>
                          <w:p w:rsidR="00B56134" w:rsidRPr="000E40ED" w:rsidRDefault="00B56134" w:rsidP="00B56134">
                            <w:pPr>
                              <w:jc w:val="center"/>
                              <w:rPr>
                                <w:rFonts w:ascii="Times New Roman" w:eastAsia="Times New Roman" w:hAnsi="Times New Roman" w:cs="Times New Roman"/>
                                <w:sz w:val="28"/>
                                <w:szCs w:val="28"/>
                              </w:rPr>
                            </w:pPr>
                            <w:r w:rsidRPr="000E40ED">
                              <w:rPr>
                                <w:rFonts w:ascii="Times New Roman" w:eastAsia="Times New Roman" w:hAnsi="Times New Roman" w:cs="Times New Roman"/>
                                <w:b/>
                                <w:bCs/>
                                <w:iCs/>
                                <w:sz w:val="28"/>
                                <w:szCs w:val="28"/>
                                <w:bdr w:val="none" w:sz="0" w:space="0" w:color="auto" w:frame="1"/>
                              </w:rPr>
                              <w:t>As a public health leader, join the North Carolina Division of Public Health in fighting hunger by donating to our virtual food drive today</w:t>
                            </w:r>
                            <w:r w:rsidR="00AF0689">
                              <w:rPr>
                                <w:rFonts w:ascii="Times New Roman" w:eastAsia="Times New Roman" w:hAnsi="Times New Roman" w:cs="Times New Roman"/>
                                <w:b/>
                                <w:bCs/>
                                <w:iCs/>
                                <w:sz w:val="28"/>
                                <w:szCs w:val="28"/>
                                <w:bdr w:val="none" w:sz="0" w:space="0" w:color="auto" w:frame="1"/>
                              </w:rPr>
                              <w:t>.</w:t>
                            </w:r>
                            <w:r w:rsidRPr="000E40ED">
                              <w:rPr>
                                <w:rFonts w:ascii="Times New Roman" w:eastAsia="Times New Roman" w:hAnsi="Times New Roman" w:cs="Times New Roman"/>
                                <w:b/>
                                <w:bCs/>
                                <w:iCs/>
                                <w:sz w:val="28"/>
                                <w:szCs w:val="28"/>
                                <w:bdr w:val="none" w:sz="0" w:space="0" w:color="auto" w:frame="1"/>
                              </w:rPr>
                              <w:t xml:space="preserve"> at </w:t>
                            </w:r>
                            <w:hyperlink r:id="rId7" w:history="1">
                              <w:r w:rsidRPr="000E40ED">
                                <w:rPr>
                                  <w:rFonts w:ascii="Times New Roman" w:eastAsia="Times New Roman" w:hAnsi="Times New Roman" w:cs="Times New Roman"/>
                                  <w:b/>
                                  <w:bCs/>
                                  <w:sz w:val="28"/>
                                  <w:szCs w:val="28"/>
                                  <w:u w:val="single"/>
                                  <w:bdr w:val="none" w:sz="0" w:space="0" w:color="auto" w:frame="1"/>
                                </w:rPr>
                                <w:t>http://www.foodbankcenc.org/goto/PublicHealthLeaders</w:t>
                              </w:r>
                            </w:hyperlink>
                          </w:p>
                          <w:p w:rsidR="00B56134" w:rsidRPr="00B56134" w:rsidRDefault="00B56134" w:rsidP="00B56134">
                            <w:pPr>
                              <w:spacing w:after="0" w:line="240" w:lineRule="auto"/>
                              <w:jc w:val="center"/>
                              <w:rPr>
                                <w:rFonts w:ascii="Times New Roman" w:eastAsia="Times New Roman" w:hAnsi="Times New Roman" w:cs="Times New Roman"/>
                                <w:sz w:val="28"/>
                                <w:szCs w:val="28"/>
                              </w:rPr>
                            </w:pPr>
                            <w:r w:rsidRPr="00B56134">
                              <w:rPr>
                                <w:rFonts w:ascii="Times New Roman" w:eastAsia="Times New Roman" w:hAnsi="Times New Roman" w:cs="Times New Roman"/>
                                <w:b/>
                                <w:bCs/>
                                <w:i/>
                                <w:iCs/>
                                <w:sz w:val="28"/>
                                <w:szCs w:val="28"/>
                                <w:bdr w:val="none" w:sz="0" w:space="0" w:color="auto" w:frame="1"/>
                              </w:rPr>
                              <w:t> </w:t>
                            </w:r>
                          </w:p>
                          <w:p w:rsidR="00B56134" w:rsidRPr="00B56134" w:rsidRDefault="00B56134" w:rsidP="00B56134">
                            <w:pPr>
                              <w:spacing w:after="0" w:line="240" w:lineRule="auto"/>
                              <w:jc w:val="center"/>
                              <w:rPr>
                                <w:rFonts w:ascii="Times New Roman" w:eastAsia="Times New Roman" w:hAnsi="Times New Roman" w:cs="Times New Roman"/>
                                <w:sz w:val="28"/>
                                <w:szCs w:val="28"/>
                              </w:rPr>
                            </w:pPr>
                            <w:r w:rsidRPr="00B56134">
                              <w:rPr>
                                <w:rFonts w:ascii="Times New Roman" w:eastAsia="Times New Roman" w:hAnsi="Times New Roman" w:cs="Times New Roman"/>
                                <w:b/>
                                <w:bCs/>
                                <w:iCs/>
                                <w:sz w:val="28"/>
                                <w:szCs w:val="28"/>
                                <w:bdr w:val="none" w:sz="0" w:space="0" w:color="auto" w:frame="1"/>
                              </w:rPr>
                              <w:t>We will also be hosting an onsite food drive during the conference January 23-24, 2020.  We hope you will join us!</w:t>
                            </w:r>
                          </w:p>
                          <w:p w:rsidR="00B56134" w:rsidRDefault="00B56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9.65pt;width:388.5pt;height:18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" strokecolor="#0070c0" strokeweight="3pt">
                <v:textbox>
                  <w:txbxContent>
                    <w:p w:rsidR="00B56134" w:rsidRPr="000E40ED" w:rsidRDefault="00B56134" w:rsidP="00B56134">
                      <w:pPr>
                        <w:jc w:val="center"/>
                        <w:rPr>
                          <w:rFonts w:ascii="Times New Roman" w:eastAsia="Times New Roman" w:hAnsi="Times New Roman" w:cs="Times New Roman"/>
                          <w:b/>
                          <w:bCs/>
                          <w:i/>
                          <w:iCs/>
                          <w:sz w:val="32"/>
                          <w:szCs w:val="32"/>
                          <w:bdr w:val="none" w:sz="0" w:space="0" w:color="auto" w:frame="1"/>
                        </w:rPr>
                      </w:pPr>
                      <w:r w:rsidRPr="000E40ED">
                        <w:rPr>
                          <w:rFonts w:ascii="Times New Roman" w:eastAsia="Times New Roman" w:hAnsi="Times New Roman" w:cs="Times New Roman"/>
                          <w:b/>
                          <w:bCs/>
                          <w:i/>
                          <w:iCs/>
                          <w:sz w:val="32"/>
                          <w:szCs w:val="32"/>
                          <w:bdr w:val="none" w:sz="0" w:space="0" w:color="auto" w:frame="1"/>
                        </w:rPr>
                        <w:t xml:space="preserve">We can make a difference!  </w:t>
                      </w:r>
                    </w:p>
                    <w:p w:rsidR="00B56134" w:rsidRPr="000E40ED" w:rsidRDefault="00B56134" w:rsidP="00B56134">
                      <w:pPr>
                        <w:jc w:val="center"/>
                        <w:rPr>
                          <w:rFonts w:ascii="Times New Roman" w:eastAsia="Times New Roman" w:hAnsi="Times New Roman" w:cs="Times New Roman"/>
                          <w:sz w:val="28"/>
                          <w:szCs w:val="28"/>
                        </w:rPr>
                      </w:pPr>
                      <w:r w:rsidRPr="000E40ED">
                        <w:rPr>
                          <w:rFonts w:ascii="Times New Roman" w:eastAsia="Times New Roman" w:hAnsi="Times New Roman" w:cs="Times New Roman"/>
                          <w:b/>
                          <w:bCs/>
                          <w:iCs/>
                          <w:sz w:val="28"/>
                          <w:szCs w:val="28"/>
                          <w:bdr w:val="none" w:sz="0" w:space="0" w:color="auto" w:frame="1"/>
                        </w:rPr>
                        <w:t>As a public health leader, join the North Carolina Division of Public Health in fighting hunger by donating to our virtual food drive today</w:t>
                      </w:r>
                      <w:r w:rsidR="00AF0689">
                        <w:rPr>
                          <w:rFonts w:ascii="Times New Roman" w:eastAsia="Times New Roman" w:hAnsi="Times New Roman" w:cs="Times New Roman"/>
                          <w:b/>
                          <w:bCs/>
                          <w:iCs/>
                          <w:sz w:val="28"/>
                          <w:szCs w:val="28"/>
                          <w:bdr w:val="none" w:sz="0" w:space="0" w:color="auto" w:frame="1"/>
                        </w:rPr>
                        <w:t>.</w:t>
                      </w:r>
                      <w:r w:rsidRPr="000E40ED">
                        <w:rPr>
                          <w:rFonts w:ascii="Times New Roman" w:eastAsia="Times New Roman" w:hAnsi="Times New Roman" w:cs="Times New Roman"/>
                          <w:b/>
                          <w:bCs/>
                          <w:iCs/>
                          <w:sz w:val="28"/>
                          <w:szCs w:val="28"/>
                          <w:bdr w:val="none" w:sz="0" w:space="0" w:color="auto" w:frame="1"/>
                        </w:rPr>
                        <w:t xml:space="preserve"> at </w:t>
                      </w:r>
                      <w:hyperlink r:id="rId8" w:history="1">
                        <w:r w:rsidRPr="000E40ED">
                          <w:rPr>
                            <w:rFonts w:ascii="Times New Roman" w:eastAsia="Times New Roman" w:hAnsi="Times New Roman" w:cs="Times New Roman"/>
                            <w:b/>
                            <w:bCs/>
                            <w:sz w:val="28"/>
                            <w:szCs w:val="28"/>
                            <w:u w:val="single"/>
                            <w:bdr w:val="none" w:sz="0" w:space="0" w:color="auto" w:frame="1"/>
                          </w:rPr>
                          <w:t>http://www.foodbankcenc.org/goto/PublicHealthLeaders</w:t>
                        </w:r>
                      </w:hyperlink>
                    </w:p>
                    <w:p w:rsidR="00B56134" w:rsidRPr="00B56134" w:rsidRDefault="00B56134" w:rsidP="00B56134">
                      <w:pPr>
                        <w:spacing w:after="0" w:line="240" w:lineRule="auto"/>
                        <w:jc w:val="center"/>
                        <w:rPr>
                          <w:rFonts w:ascii="Times New Roman" w:eastAsia="Times New Roman" w:hAnsi="Times New Roman" w:cs="Times New Roman"/>
                          <w:sz w:val="28"/>
                          <w:szCs w:val="28"/>
                        </w:rPr>
                      </w:pPr>
                      <w:r w:rsidRPr="00B56134">
                        <w:rPr>
                          <w:rFonts w:ascii="Times New Roman" w:eastAsia="Times New Roman" w:hAnsi="Times New Roman" w:cs="Times New Roman"/>
                          <w:b/>
                          <w:bCs/>
                          <w:i/>
                          <w:iCs/>
                          <w:sz w:val="28"/>
                          <w:szCs w:val="28"/>
                          <w:bdr w:val="none" w:sz="0" w:space="0" w:color="auto" w:frame="1"/>
                        </w:rPr>
                        <w:t> </w:t>
                      </w:r>
                    </w:p>
                    <w:p w:rsidR="00B56134" w:rsidRPr="00B56134" w:rsidRDefault="00B56134" w:rsidP="00B56134">
                      <w:pPr>
                        <w:spacing w:after="0" w:line="240" w:lineRule="auto"/>
                        <w:jc w:val="center"/>
                        <w:rPr>
                          <w:rFonts w:ascii="Times New Roman" w:eastAsia="Times New Roman" w:hAnsi="Times New Roman" w:cs="Times New Roman"/>
                          <w:sz w:val="28"/>
                          <w:szCs w:val="28"/>
                        </w:rPr>
                      </w:pPr>
                      <w:r w:rsidRPr="00B56134">
                        <w:rPr>
                          <w:rFonts w:ascii="Times New Roman" w:eastAsia="Times New Roman" w:hAnsi="Times New Roman" w:cs="Times New Roman"/>
                          <w:b/>
                          <w:bCs/>
                          <w:iCs/>
                          <w:sz w:val="28"/>
                          <w:szCs w:val="28"/>
                          <w:bdr w:val="none" w:sz="0" w:space="0" w:color="auto" w:frame="1"/>
                        </w:rPr>
                        <w:t>We will also be hosting an onsite food drive during the conference January 23-24, 2020.  We hope you will join us!</w:t>
                      </w:r>
                    </w:p>
                    <w:p w:rsidR="00B56134" w:rsidRDefault="00B56134"/>
                  </w:txbxContent>
                </v:textbox>
                <w10:wrap type="square" anchorx="page"/>
              </v:shape>
            </w:pict>
          </mc:Fallback>
        </mc:AlternateContent>
      </w:r>
    </w:p>
    <w:p w:rsidR="003D3C89" w:rsidRPr="000E40ED" w:rsidRDefault="003D3C89" w:rsidP="003D3C89">
      <w:pPr>
        <w:spacing w:after="0" w:line="240" w:lineRule="auto"/>
        <w:rPr>
          <w:rFonts w:ascii="Times New Roman" w:hAnsi="Times New Roman" w:cs="Times New Roman"/>
          <w:b/>
          <w:sz w:val="28"/>
          <w:szCs w:val="28"/>
        </w:rPr>
      </w:pPr>
      <w:r w:rsidRPr="000E40ED">
        <w:rPr>
          <w:rFonts w:ascii="Times New Roman" w:hAnsi="Times New Roman" w:cs="Times New Roman"/>
          <w:b/>
          <w:sz w:val="28"/>
          <w:szCs w:val="28"/>
        </w:rPr>
        <w:t xml:space="preserve">The 2020 Public Health Leaders’ Conference will include equity related poster presentations and a </w:t>
      </w:r>
      <w:r w:rsidR="00153A24" w:rsidRPr="000E40ED">
        <w:rPr>
          <w:rFonts w:ascii="Times New Roman" w:hAnsi="Times New Roman" w:cs="Times New Roman"/>
          <w:b/>
          <w:sz w:val="28"/>
          <w:szCs w:val="28"/>
        </w:rPr>
        <w:t>Food Drive P</w:t>
      </w:r>
      <w:r w:rsidRPr="000E40ED">
        <w:rPr>
          <w:rFonts w:ascii="Times New Roman" w:hAnsi="Times New Roman" w:cs="Times New Roman"/>
          <w:b/>
          <w:sz w:val="28"/>
          <w:szCs w:val="28"/>
        </w:rPr>
        <w:t>roject in which registrants can participate.</w:t>
      </w:r>
    </w:p>
    <w:p w:rsidR="00B56134" w:rsidRDefault="00B56134" w:rsidP="003D3C89">
      <w:pPr>
        <w:spacing w:after="0" w:line="240" w:lineRule="auto"/>
        <w:rPr>
          <w:rFonts w:ascii="Times New Roman" w:hAnsi="Times New Roman" w:cs="Times New Roman"/>
          <w:b/>
          <w:sz w:val="28"/>
          <w:szCs w:val="28"/>
        </w:rPr>
      </w:pPr>
    </w:p>
    <w:p w:rsidR="00B56134" w:rsidRDefault="00B56134" w:rsidP="003D3C89">
      <w:pPr>
        <w:spacing w:after="0" w:line="240" w:lineRule="auto"/>
        <w:rPr>
          <w:rFonts w:ascii="Times New Roman" w:hAnsi="Times New Roman" w:cs="Times New Roman"/>
          <w:b/>
          <w:sz w:val="28"/>
          <w:szCs w:val="28"/>
        </w:rPr>
      </w:pPr>
    </w:p>
    <w:p w:rsidR="004373CD" w:rsidRDefault="00B56134" w:rsidP="003D3C89">
      <w:pPr>
        <w:spacing w:after="0" w:line="240" w:lineRule="auto"/>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150E68A0" wp14:editId="64D08F13">
                <wp:simplePos x="0" y="0"/>
                <wp:positionH relativeFrom="margin">
                  <wp:posOffset>-188595</wp:posOffset>
                </wp:positionH>
                <wp:positionV relativeFrom="paragraph">
                  <wp:posOffset>380365</wp:posOffset>
                </wp:positionV>
                <wp:extent cx="6838950" cy="3086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086100"/>
                        </a:xfrm>
                        <a:prstGeom prst="rect">
                          <a:avLst/>
                        </a:prstGeom>
                        <a:solidFill>
                          <a:srgbClr val="FFFFFF"/>
                        </a:solidFill>
                        <a:ln w="38100">
                          <a:solidFill>
                            <a:srgbClr val="0070C0"/>
                          </a:solidFill>
                          <a:miter lim="800000"/>
                          <a:headEnd/>
                          <a:tailEnd/>
                        </a:ln>
                      </wps:spPr>
                      <wps:txbx>
                        <w:txbxContent>
                          <w:p w:rsidR="004373CD" w:rsidRPr="00AF0689" w:rsidRDefault="00D74028" w:rsidP="004373CD">
                            <w:pPr>
                              <w:spacing w:after="0" w:line="240" w:lineRule="auto"/>
                              <w:jc w:val="center"/>
                              <w:rPr>
                                <w:rFonts w:ascii="Times New Roman" w:hAnsi="Times New Roman" w:cs="Times New Roman"/>
                                <w:b/>
                                <w:sz w:val="30"/>
                                <w:szCs w:val="30"/>
                              </w:rPr>
                            </w:pPr>
                            <w:r w:rsidRPr="00AF0689">
                              <w:rPr>
                                <w:rFonts w:ascii="Times New Roman" w:hAnsi="Times New Roman" w:cs="Times New Roman"/>
                                <w:b/>
                                <w:sz w:val="30"/>
                                <w:szCs w:val="30"/>
                              </w:rPr>
                              <w:t xml:space="preserve">Special </w:t>
                            </w:r>
                            <w:r w:rsidR="004373CD" w:rsidRPr="00AF0689">
                              <w:rPr>
                                <w:rFonts w:ascii="Times New Roman" w:hAnsi="Times New Roman" w:cs="Times New Roman"/>
                                <w:b/>
                                <w:sz w:val="30"/>
                                <w:szCs w:val="30"/>
                              </w:rPr>
                              <w:t>Post Conference Workshop – All Registrants Invited!</w:t>
                            </w:r>
                          </w:p>
                          <w:p w:rsidR="004373CD" w:rsidRPr="00AF0689" w:rsidRDefault="004373CD" w:rsidP="004373CD">
                            <w:pPr>
                              <w:spacing w:after="0" w:line="240" w:lineRule="auto"/>
                              <w:jc w:val="center"/>
                              <w:rPr>
                                <w:rFonts w:ascii="Times New Roman" w:hAnsi="Times New Roman" w:cs="Times New Roman"/>
                                <w:b/>
                                <w:sz w:val="30"/>
                                <w:szCs w:val="30"/>
                              </w:rPr>
                            </w:pPr>
                            <w:r w:rsidRPr="00AF0689">
                              <w:rPr>
                                <w:rFonts w:ascii="Times New Roman" w:hAnsi="Times New Roman" w:cs="Times New Roman"/>
                                <w:b/>
                                <w:sz w:val="30"/>
                                <w:szCs w:val="30"/>
                              </w:rPr>
                              <w:t>Friday, January 24, 2020, 12:30 – 1:30 pm</w:t>
                            </w:r>
                          </w:p>
                          <w:p w:rsidR="00B56134" w:rsidRPr="00AF0689" w:rsidRDefault="00B56134" w:rsidP="004373CD">
                            <w:pPr>
                              <w:spacing w:after="0" w:line="240" w:lineRule="auto"/>
                              <w:jc w:val="center"/>
                              <w:rPr>
                                <w:rFonts w:ascii="Times New Roman" w:hAnsi="Times New Roman" w:cs="Times New Roman"/>
                                <w:b/>
                                <w:sz w:val="30"/>
                                <w:szCs w:val="30"/>
                              </w:rPr>
                            </w:pPr>
                          </w:p>
                          <w:p w:rsidR="004373CD" w:rsidRPr="00AF0689" w:rsidRDefault="004373CD" w:rsidP="004373CD">
                            <w:pPr>
                              <w:autoSpaceDE w:val="0"/>
                              <w:autoSpaceDN w:val="0"/>
                              <w:adjustRightInd w:val="0"/>
                              <w:spacing w:after="0" w:line="240" w:lineRule="auto"/>
                              <w:jc w:val="center"/>
                              <w:rPr>
                                <w:rFonts w:ascii="Times New Roman" w:hAnsi="Times New Roman" w:cs="Times New Roman"/>
                                <w:b/>
                                <w:bCs/>
                                <w:sz w:val="36"/>
                                <w:szCs w:val="36"/>
                              </w:rPr>
                            </w:pPr>
                            <w:r w:rsidRPr="00AF0689">
                              <w:rPr>
                                <w:rFonts w:ascii="Times New Roman" w:hAnsi="Times New Roman" w:cs="Times New Roman"/>
                                <w:b/>
                                <w:bCs/>
                                <w:sz w:val="36"/>
                                <w:szCs w:val="36"/>
                              </w:rPr>
                              <w:t>Implicit Bias: Aware is Only Half Way There, What’s Next?</w:t>
                            </w:r>
                          </w:p>
                          <w:p w:rsidR="004373CD" w:rsidRPr="00AF0689" w:rsidRDefault="004373CD" w:rsidP="004373CD">
                            <w:pPr>
                              <w:rPr>
                                <w:rFonts w:ascii="Times New Roman" w:eastAsia="Calibri" w:hAnsi="Times New Roman" w:cs="Times New Roman"/>
                                <w:b/>
                                <w:sz w:val="26"/>
                                <w:szCs w:val="26"/>
                              </w:rPr>
                            </w:pPr>
                          </w:p>
                          <w:p w:rsidR="004373CD" w:rsidRPr="00AF0689" w:rsidRDefault="004373CD" w:rsidP="004373CD">
                            <w:pPr>
                              <w:spacing w:after="0" w:line="240" w:lineRule="auto"/>
                              <w:rPr>
                                <w:rFonts w:ascii="Times New Roman" w:eastAsia="Calibri" w:hAnsi="Times New Roman" w:cs="Times New Roman"/>
                                <w:b/>
                                <w:sz w:val="26"/>
                                <w:szCs w:val="26"/>
                              </w:rPr>
                            </w:pPr>
                            <w:r w:rsidRPr="00AF0689">
                              <w:rPr>
                                <w:rFonts w:ascii="Times New Roman" w:eastAsia="Calibri" w:hAnsi="Times New Roman" w:cs="Times New Roman"/>
                                <w:b/>
                                <w:sz w:val="26"/>
                                <w:szCs w:val="26"/>
                              </w:rPr>
                              <w:t>Rosemarie Allen, Ed</w:t>
                            </w:r>
                            <w:r w:rsidR="000F21FA">
                              <w:rPr>
                                <w:rFonts w:ascii="Times New Roman" w:eastAsia="Calibri" w:hAnsi="Times New Roman" w:cs="Times New Roman"/>
                                <w:b/>
                                <w:sz w:val="26"/>
                                <w:szCs w:val="26"/>
                              </w:rPr>
                              <w:t>D</w:t>
                            </w:r>
                          </w:p>
                          <w:p w:rsidR="004373CD" w:rsidRPr="00AF0689" w:rsidRDefault="004373CD" w:rsidP="004373CD">
                            <w:pPr>
                              <w:spacing w:after="0" w:line="240" w:lineRule="auto"/>
                              <w:rPr>
                                <w:rFonts w:ascii="Times New Roman" w:eastAsia="Arial" w:hAnsi="Times New Roman" w:cs="Times New Roman"/>
                                <w:b/>
                              </w:rPr>
                            </w:pPr>
                            <w:r w:rsidRPr="00AF0689">
                              <w:rPr>
                                <w:rFonts w:ascii="Times New Roman" w:eastAsia="Calibri" w:hAnsi="Times New Roman" w:cs="Times New Roman"/>
                                <w:b/>
                                <w:sz w:val="26"/>
                                <w:szCs w:val="26"/>
                              </w:rPr>
                              <w:t>A</w:t>
                            </w:r>
                            <w:r w:rsidRPr="00AF0689">
                              <w:rPr>
                                <w:rFonts w:ascii="Times New Roman" w:hAnsi="Times New Roman" w:cs="Times New Roman"/>
                                <w:b/>
                                <w:sz w:val="26"/>
                                <w:szCs w:val="26"/>
                              </w:rPr>
                              <w:t>ssociate</w:t>
                            </w:r>
                            <w:r w:rsidRPr="00AF0689">
                              <w:rPr>
                                <w:rFonts w:ascii="Times New Roman" w:eastAsia="Arial" w:hAnsi="Times New Roman" w:cs="Times New Roman"/>
                                <w:b/>
                                <w:sz w:val="26"/>
                                <w:szCs w:val="26"/>
                              </w:rPr>
                              <w:t xml:space="preserve"> Professor, School of Education, Metropolitan State University of Denver</w:t>
                            </w:r>
                            <w:r w:rsidRPr="00AF0689">
                              <w:rPr>
                                <w:rFonts w:ascii="Times New Roman" w:eastAsia="Calibri" w:hAnsi="Times New Roman" w:cs="Times New Roman"/>
                                <w:b/>
                              </w:rPr>
                              <w:t xml:space="preserve"> </w:t>
                            </w:r>
                          </w:p>
                          <w:p w:rsidR="00B56134" w:rsidRPr="00AF0689" w:rsidRDefault="00B56134" w:rsidP="004373CD">
                            <w:pPr>
                              <w:autoSpaceDE w:val="0"/>
                              <w:autoSpaceDN w:val="0"/>
                              <w:adjustRightInd w:val="0"/>
                              <w:spacing w:after="0" w:line="240" w:lineRule="auto"/>
                              <w:rPr>
                                <w:rFonts w:ascii="Times New Roman" w:hAnsi="Times New Roman" w:cs="Times New Roman"/>
                                <w:sz w:val="26"/>
                                <w:szCs w:val="26"/>
                              </w:rPr>
                            </w:pPr>
                          </w:p>
                          <w:p w:rsidR="004373CD" w:rsidRPr="00AF0689" w:rsidRDefault="004373CD" w:rsidP="004373CD">
                            <w:pPr>
                              <w:autoSpaceDE w:val="0"/>
                              <w:autoSpaceDN w:val="0"/>
                              <w:adjustRightInd w:val="0"/>
                              <w:spacing w:after="0" w:line="240" w:lineRule="auto"/>
                              <w:rPr>
                                <w:rFonts w:ascii="Times New Roman" w:eastAsia="Arial" w:hAnsi="Times New Roman" w:cs="Times New Roman"/>
                                <w:b/>
                                <w:sz w:val="26"/>
                                <w:szCs w:val="26"/>
                              </w:rPr>
                            </w:pPr>
                            <w:r w:rsidRPr="00AF0689">
                              <w:rPr>
                                <w:rFonts w:ascii="Times New Roman" w:hAnsi="Times New Roman" w:cs="Times New Roman"/>
                                <w:sz w:val="26"/>
                                <w:szCs w:val="26"/>
                              </w:rPr>
                              <w:t>Implicit biases are unconscious and outside an individual’s awareness. These biases impact decision making and influence interactions and behaviors toward others. Promising practices and proven strategies that reduce bias will be presented and stressful situations that are most likely to be influenced by implicit bias will be discussed.</w:t>
                            </w:r>
                          </w:p>
                          <w:p w:rsidR="004373CD" w:rsidRPr="00C13318" w:rsidRDefault="004373CD" w:rsidP="004373CD">
                            <w:pPr>
                              <w:jc w:val="center"/>
                              <w:rPr>
                                <w:rFonts w:ascii="Calibri" w:hAnsi="Calibri" w:cs="Arial"/>
                                <w:b/>
                                <w:color w:val="FF000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E68A0" id="Text Box 1" o:spid="_x0000_s1027" type="#_x0000_t202" style="position:absolute;margin-left:-14.85pt;margin-top:29.95pt;width:538.5pt;height:2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" strokecolor="#0070c0" strokeweight="3pt">
                <v:textbox>
                  <w:txbxContent>
                    <w:p w:rsidR="004373CD" w:rsidRPr="00AF0689" w:rsidRDefault="00D74028" w:rsidP="004373CD">
                      <w:pPr>
                        <w:spacing w:after="0" w:line="240" w:lineRule="auto"/>
                        <w:jc w:val="center"/>
                        <w:rPr>
                          <w:rFonts w:ascii="Times New Roman" w:hAnsi="Times New Roman" w:cs="Times New Roman"/>
                          <w:b/>
                          <w:sz w:val="30"/>
                          <w:szCs w:val="30"/>
                        </w:rPr>
                      </w:pPr>
                      <w:r w:rsidRPr="00AF0689">
                        <w:rPr>
                          <w:rFonts w:ascii="Times New Roman" w:hAnsi="Times New Roman" w:cs="Times New Roman"/>
                          <w:b/>
                          <w:sz w:val="30"/>
                          <w:szCs w:val="30"/>
                        </w:rPr>
                        <w:t xml:space="preserve">Special </w:t>
                      </w:r>
                      <w:r w:rsidR="004373CD" w:rsidRPr="00AF0689">
                        <w:rPr>
                          <w:rFonts w:ascii="Times New Roman" w:hAnsi="Times New Roman" w:cs="Times New Roman"/>
                          <w:b/>
                          <w:sz w:val="30"/>
                          <w:szCs w:val="30"/>
                        </w:rPr>
                        <w:t>Post Conference Workshop – All Registrants Invited!</w:t>
                      </w:r>
                    </w:p>
                    <w:p w:rsidR="004373CD" w:rsidRPr="00AF0689" w:rsidRDefault="004373CD" w:rsidP="004373CD">
                      <w:pPr>
                        <w:spacing w:after="0" w:line="240" w:lineRule="auto"/>
                        <w:jc w:val="center"/>
                        <w:rPr>
                          <w:rFonts w:ascii="Times New Roman" w:hAnsi="Times New Roman" w:cs="Times New Roman"/>
                          <w:b/>
                          <w:sz w:val="30"/>
                          <w:szCs w:val="30"/>
                        </w:rPr>
                      </w:pPr>
                      <w:r w:rsidRPr="00AF0689">
                        <w:rPr>
                          <w:rFonts w:ascii="Times New Roman" w:hAnsi="Times New Roman" w:cs="Times New Roman"/>
                          <w:b/>
                          <w:sz w:val="30"/>
                          <w:szCs w:val="30"/>
                        </w:rPr>
                        <w:t>Friday, January 24, 2020, 12:30 – 1:30 pm</w:t>
                      </w:r>
                    </w:p>
                    <w:p w:rsidR="00B56134" w:rsidRPr="00AF0689" w:rsidRDefault="00B56134" w:rsidP="004373CD">
                      <w:pPr>
                        <w:spacing w:after="0" w:line="240" w:lineRule="auto"/>
                        <w:jc w:val="center"/>
                        <w:rPr>
                          <w:rFonts w:ascii="Times New Roman" w:hAnsi="Times New Roman" w:cs="Times New Roman"/>
                          <w:b/>
                          <w:sz w:val="30"/>
                          <w:szCs w:val="30"/>
                        </w:rPr>
                      </w:pPr>
                    </w:p>
                    <w:p w:rsidR="004373CD" w:rsidRPr="00AF0689" w:rsidRDefault="004373CD" w:rsidP="004373CD">
                      <w:pPr>
                        <w:autoSpaceDE w:val="0"/>
                        <w:autoSpaceDN w:val="0"/>
                        <w:adjustRightInd w:val="0"/>
                        <w:spacing w:after="0" w:line="240" w:lineRule="auto"/>
                        <w:jc w:val="center"/>
                        <w:rPr>
                          <w:rFonts w:ascii="Times New Roman" w:hAnsi="Times New Roman" w:cs="Times New Roman"/>
                          <w:b/>
                          <w:bCs/>
                          <w:sz w:val="36"/>
                          <w:szCs w:val="36"/>
                        </w:rPr>
                      </w:pPr>
                      <w:r w:rsidRPr="00AF0689">
                        <w:rPr>
                          <w:rFonts w:ascii="Times New Roman" w:hAnsi="Times New Roman" w:cs="Times New Roman"/>
                          <w:b/>
                          <w:bCs/>
                          <w:sz w:val="36"/>
                          <w:szCs w:val="36"/>
                        </w:rPr>
                        <w:t>Implicit Bias: Aware is Only Half Way There, What’s Next?</w:t>
                      </w:r>
                    </w:p>
                    <w:p w:rsidR="004373CD" w:rsidRPr="00AF0689" w:rsidRDefault="004373CD" w:rsidP="004373CD">
                      <w:pPr>
                        <w:rPr>
                          <w:rFonts w:ascii="Times New Roman" w:eastAsia="Calibri" w:hAnsi="Times New Roman" w:cs="Times New Roman"/>
                          <w:b/>
                          <w:sz w:val="26"/>
                          <w:szCs w:val="26"/>
                        </w:rPr>
                      </w:pPr>
                    </w:p>
                    <w:p w:rsidR="004373CD" w:rsidRPr="00AF0689" w:rsidRDefault="004373CD" w:rsidP="004373CD">
                      <w:pPr>
                        <w:spacing w:after="0" w:line="240" w:lineRule="auto"/>
                        <w:rPr>
                          <w:rFonts w:ascii="Times New Roman" w:eastAsia="Calibri" w:hAnsi="Times New Roman" w:cs="Times New Roman"/>
                          <w:b/>
                          <w:sz w:val="26"/>
                          <w:szCs w:val="26"/>
                        </w:rPr>
                      </w:pPr>
                      <w:r w:rsidRPr="00AF0689">
                        <w:rPr>
                          <w:rFonts w:ascii="Times New Roman" w:eastAsia="Calibri" w:hAnsi="Times New Roman" w:cs="Times New Roman"/>
                          <w:b/>
                          <w:sz w:val="26"/>
                          <w:szCs w:val="26"/>
                        </w:rPr>
                        <w:t>Rosemarie Allen, Ed</w:t>
                      </w:r>
                      <w:r w:rsidR="000F21FA">
                        <w:rPr>
                          <w:rFonts w:ascii="Times New Roman" w:eastAsia="Calibri" w:hAnsi="Times New Roman" w:cs="Times New Roman"/>
                          <w:b/>
                          <w:sz w:val="26"/>
                          <w:szCs w:val="26"/>
                        </w:rPr>
                        <w:t>D</w:t>
                      </w:r>
                    </w:p>
                    <w:p w:rsidR="004373CD" w:rsidRPr="00AF0689" w:rsidRDefault="004373CD" w:rsidP="004373CD">
                      <w:pPr>
                        <w:spacing w:after="0" w:line="240" w:lineRule="auto"/>
                        <w:rPr>
                          <w:rFonts w:ascii="Times New Roman" w:eastAsia="Arial" w:hAnsi="Times New Roman" w:cs="Times New Roman"/>
                          <w:b/>
                        </w:rPr>
                      </w:pPr>
                      <w:r w:rsidRPr="00AF0689">
                        <w:rPr>
                          <w:rFonts w:ascii="Times New Roman" w:eastAsia="Calibri" w:hAnsi="Times New Roman" w:cs="Times New Roman"/>
                          <w:b/>
                          <w:sz w:val="26"/>
                          <w:szCs w:val="26"/>
                        </w:rPr>
                        <w:t>A</w:t>
                      </w:r>
                      <w:r w:rsidRPr="00AF0689">
                        <w:rPr>
                          <w:rFonts w:ascii="Times New Roman" w:hAnsi="Times New Roman" w:cs="Times New Roman"/>
                          <w:b/>
                          <w:sz w:val="26"/>
                          <w:szCs w:val="26"/>
                        </w:rPr>
                        <w:t>ssociate</w:t>
                      </w:r>
                      <w:r w:rsidRPr="00AF0689">
                        <w:rPr>
                          <w:rFonts w:ascii="Times New Roman" w:eastAsia="Arial" w:hAnsi="Times New Roman" w:cs="Times New Roman"/>
                          <w:b/>
                          <w:sz w:val="26"/>
                          <w:szCs w:val="26"/>
                        </w:rPr>
                        <w:t xml:space="preserve"> Professor, School of Education, Metropolitan State University of Denver</w:t>
                      </w:r>
                      <w:r w:rsidRPr="00AF0689">
                        <w:rPr>
                          <w:rFonts w:ascii="Times New Roman" w:eastAsia="Calibri" w:hAnsi="Times New Roman" w:cs="Times New Roman"/>
                          <w:b/>
                        </w:rPr>
                        <w:t xml:space="preserve"> </w:t>
                      </w:r>
                    </w:p>
                    <w:p w:rsidR="00B56134" w:rsidRPr="00AF0689" w:rsidRDefault="00B56134" w:rsidP="004373CD">
                      <w:pPr>
                        <w:autoSpaceDE w:val="0"/>
                        <w:autoSpaceDN w:val="0"/>
                        <w:adjustRightInd w:val="0"/>
                        <w:spacing w:after="0" w:line="240" w:lineRule="auto"/>
                        <w:rPr>
                          <w:rFonts w:ascii="Times New Roman" w:hAnsi="Times New Roman" w:cs="Times New Roman"/>
                          <w:sz w:val="26"/>
                          <w:szCs w:val="26"/>
                        </w:rPr>
                      </w:pPr>
                    </w:p>
                    <w:p w:rsidR="004373CD" w:rsidRPr="00AF0689" w:rsidRDefault="004373CD" w:rsidP="004373CD">
                      <w:pPr>
                        <w:autoSpaceDE w:val="0"/>
                        <w:autoSpaceDN w:val="0"/>
                        <w:adjustRightInd w:val="0"/>
                        <w:spacing w:after="0" w:line="240" w:lineRule="auto"/>
                        <w:rPr>
                          <w:rFonts w:ascii="Times New Roman" w:eastAsia="Arial" w:hAnsi="Times New Roman" w:cs="Times New Roman"/>
                          <w:b/>
                          <w:sz w:val="26"/>
                          <w:szCs w:val="26"/>
                        </w:rPr>
                      </w:pPr>
                      <w:r w:rsidRPr="00AF0689">
                        <w:rPr>
                          <w:rFonts w:ascii="Times New Roman" w:hAnsi="Times New Roman" w:cs="Times New Roman"/>
                          <w:sz w:val="26"/>
                          <w:szCs w:val="26"/>
                        </w:rPr>
                        <w:t>Implicit biases are unconscious and outside an individual’s awareness. These biases impact decision making and influence interactions and behaviors toward others. Promising practices and proven strategies that reduce bias will be presented and stressful situations that are most likely to be influenced by implicit bias will be discussed.</w:t>
                      </w:r>
                    </w:p>
                    <w:p w:rsidR="004373CD" w:rsidRPr="00C13318" w:rsidRDefault="004373CD" w:rsidP="004373CD">
                      <w:pPr>
                        <w:jc w:val="center"/>
                        <w:rPr>
                          <w:rFonts w:ascii="Calibri" w:hAnsi="Calibri" w:cs="Arial"/>
                          <w:b/>
                          <w:color w:val="FF0000"/>
                          <w:sz w:val="26"/>
                          <w:szCs w:val="26"/>
                        </w:rPr>
                      </w:pPr>
                    </w:p>
                  </w:txbxContent>
                </v:textbox>
                <w10:wrap type="square" anchorx="margin"/>
              </v:shape>
            </w:pict>
          </mc:Fallback>
        </mc:AlternateContent>
      </w:r>
    </w:p>
    <w:p w:rsidR="004373CD" w:rsidRDefault="004373CD" w:rsidP="003D3C89">
      <w:pPr>
        <w:spacing w:after="0" w:line="240" w:lineRule="auto"/>
        <w:rPr>
          <w:rFonts w:ascii="Times New Roman" w:hAnsi="Times New Roman" w:cs="Times New Roman"/>
          <w:b/>
          <w:sz w:val="28"/>
          <w:szCs w:val="28"/>
        </w:rPr>
      </w:pPr>
    </w:p>
    <w:p w:rsidR="009D36CD" w:rsidRPr="00BE1376" w:rsidRDefault="009D36CD" w:rsidP="009D36CD">
      <w:pPr>
        <w:ind w:left="720"/>
        <w:rPr>
          <w:rFonts w:ascii="Times New Roman" w:hAnsi="Times New Roman" w:cs="Times New Roman"/>
          <w:sz w:val="24"/>
          <w:szCs w:val="24"/>
          <w:shd w:val="clear" w:color="auto" w:fill="FFFFFF"/>
        </w:rPr>
      </w:pPr>
    </w:p>
    <w:p w:rsidR="009D36CD" w:rsidRPr="00BE1376" w:rsidRDefault="009D36CD" w:rsidP="009D36CD">
      <w:pPr>
        <w:pStyle w:val="ListParagraph"/>
        <w:rPr>
          <w:rFonts w:ascii="Times New Roman" w:hAnsi="Times New Roman" w:cs="Times New Roman"/>
          <w:sz w:val="24"/>
          <w:szCs w:val="24"/>
        </w:rPr>
      </w:pPr>
    </w:p>
    <w:p w:rsidR="009D36CD" w:rsidRPr="00BE1376" w:rsidRDefault="009D36CD" w:rsidP="009D36CD">
      <w:pPr>
        <w:rPr>
          <w:rFonts w:ascii="Times New Roman" w:hAnsi="Times New Roman" w:cs="Times New Roman"/>
          <w:sz w:val="24"/>
          <w:szCs w:val="24"/>
        </w:rPr>
      </w:pPr>
    </w:p>
    <w:p w:rsidR="009D36CD" w:rsidRPr="00BE1376" w:rsidRDefault="009D36CD" w:rsidP="009D36CD">
      <w:pPr>
        <w:rPr>
          <w:rFonts w:ascii="Times New Roman" w:hAnsi="Times New Roman" w:cs="Times New Roman"/>
          <w:sz w:val="24"/>
          <w:szCs w:val="24"/>
        </w:rPr>
      </w:pPr>
    </w:p>
    <w:p w:rsidR="00E07F84" w:rsidRPr="003C3EFA" w:rsidRDefault="00E07F84" w:rsidP="003D3C89">
      <w:pPr>
        <w:spacing w:after="0" w:line="240" w:lineRule="auto"/>
        <w:rPr>
          <w:rFonts w:ascii="Times New Roman" w:hAnsi="Times New Roman" w:cs="Times New Roman"/>
          <w:sz w:val="28"/>
          <w:szCs w:val="28"/>
        </w:rPr>
      </w:pPr>
    </w:p>
    <w:sectPr w:rsidR="00E07F84" w:rsidRPr="003C3EFA" w:rsidSect="00133A0B">
      <w:head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CA" w:rsidRDefault="000F5DCA" w:rsidP="00F84135">
      <w:pPr>
        <w:spacing w:after="0" w:line="240" w:lineRule="auto"/>
      </w:pPr>
      <w:r>
        <w:separator/>
      </w:r>
    </w:p>
  </w:endnote>
  <w:endnote w:type="continuationSeparator" w:id="0">
    <w:p w:rsidR="000F5DCA" w:rsidRDefault="000F5DCA" w:rsidP="00F8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CA" w:rsidRDefault="000F5DCA" w:rsidP="00F84135">
      <w:pPr>
        <w:spacing w:after="0" w:line="240" w:lineRule="auto"/>
      </w:pPr>
      <w:r>
        <w:separator/>
      </w:r>
    </w:p>
  </w:footnote>
  <w:footnote w:type="continuationSeparator" w:id="0">
    <w:p w:rsidR="000F5DCA" w:rsidRDefault="000F5DCA" w:rsidP="00F8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35" w:rsidRDefault="00951DB5">
    <w:pPr>
      <w:pStyle w:val="Header"/>
    </w:pPr>
    <w:r>
      <w:tab/>
    </w:r>
    <w:r>
      <w:tab/>
    </w:r>
    <w:r w:rsidR="000F21FA">
      <w:t>12-1</w:t>
    </w:r>
    <w:r w:rsidR="009D36CD">
      <w:t>6</w:t>
    </w:r>
    <w:r w:rsidR="00D75349">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7AAE"/>
    <w:multiLevelType w:val="hybridMultilevel"/>
    <w:tmpl w:val="A4E8F08C"/>
    <w:lvl w:ilvl="0" w:tplc="969413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76CA3"/>
    <w:multiLevelType w:val="multilevel"/>
    <w:tmpl w:val="D730CD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ABB161E"/>
    <w:multiLevelType w:val="hybridMultilevel"/>
    <w:tmpl w:val="5FEE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A53BB"/>
    <w:multiLevelType w:val="hybridMultilevel"/>
    <w:tmpl w:val="FF9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B08F5"/>
    <w:multiLevelType w:val="hybridMultilevel"/>
    <w:tmpl w:val="9F68F732"/>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21B09"/>
    <w:multiLevelType w:val="hybridMultilevel"/>
    <w:tmpl w:val="D30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A4464"/>
    <w:multiLevelType w:val="hybridMultilevel"/>
    <w:tmpl w:val="C08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A591A"/>
    <w:multiLevelType w:val="hybridMultilevel"/>
    <w:tmpl w:val="5AB8D6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67"/>
    <w:rsid w:val="000072BE"/>
    <w:rsid w:val="00022D43"/>
    <w:rsid w:val="00053A49"/>
    <w:rsid w:val="000A1484"/>
    <w:rsid w:val="000A6A7A"/>
    <w:rsid w:val="000E40ED"/>
    <w:rsid w:val="000F21FA"/>
    <w:rsid w:val="000F5DCA"/>
    <w:rsid w:val="000F70F0"/>
    <w:rsid w:val="00133A0B"/>
    <w:rsid w:val="00141F90"/>
    <w:rsid w:val="0014394B"/>
    <w:rsid w:val="00150EA3"/>
    <w:rsid w:val="00153A24"/>
    <w:rsid w:val="00161D57"/>
    <w:rsid w:val="00193E45"/>
    <w:rsid w:val="001C2CE5"/>
    <w:rsid w:val="001C60BE"/>
    <w:rsid w:val="001C6FF4"/>
    <w:rsid w:val="001F01BC"/>
    <w:rsid w:val="00222165"/>
    <w:rsid w:val="002A5521"/>
    <w:rsid w:val="002B0E1F"/>
    <w:rsid w:val="002B7C0D"/>
    <w:rsid w:val="002C7FAB"/>
    <w:rsid w:val="002F7950"/>
    <w:rsid w:val="00300261"/>
    <w:rsid w:val="00322160"/>
    <w:rsid w:val="00327692"/>
    <w:rsid w:val="00332689"/>
    <w:rsid w:val="003971C9"/>
    <w:rsid w:val="003C3EFA"/>
    <w:rsid w:val="003C47A2"/>
    <w:rsid w:val="003D3486"/>
    <w:rsid w:val="003D3C89"/>
    <w:rsid w:val="003E209B"/>
    <w:rsid w:val="003E62EF"/>
    <w:rsid w:val="00402132"/>
    <w:rsid w:val="004040BF"/>
    <w:rsid w:val="004373CD"/>
    <w:rsid w:val="00487541"/>
    <w:rsid w:val="004B74F1"/>
    <w:rsid w:val="004E1BE9"/>
    <w:rsid w:val="004E35A5"/>
    <w:rsid w:val="004E53CD"/>
    <w:rsid w:val="004F1DA4"/>
    <w:rsid w:val="0050016A"/>
    <w:rsid w:val="0052774B"/>
    <w:rsid w:val="0054037A"/>
    <w:rsid w:val="00567F9C"/>
    <w:rsid w:val="005937DF"/>
    <w:rsid w:val="005A0B27"/>
    <w:rsid w:val="005B5B53"/>
    <w:rsid w:val="005D346C"/>
    <w:rsid w:val="005E257F"/>
    <w:rsid w:val="005F1EBD"/>
    <w:rsid w:val="006031AA"/>
    <w:rsid w:val="006257C3"/>
    <w:rsid w:val="00642275"/>
    <w:rsid w:val="0064626E"/>
    <w:rsid w:val="00672B0E"/>
    <w:rsid w:val="006D6C67"/>
    <w:rsid w:val="006E6F26"/>
    <w:rsid w:val="007066ED"/>
    <w:rsid w:val="0072455B"/>
    <w:rsid w:val="00755AC1"/>
    <w:rsid w:val="00775524"/>
    <w:rsid w:val="00797994"/>
    <w:rsid w:val="007C4051"/>
    <w:rsid w:val="007E1A96"/>
    <w:rsid w:val="00881C56"/>
    <w:rsid w:val="0088450C"/>
    <w:rsid w:val="008A3D03"/>
    <w:rsid w:val="008B5F00"/>
    <w:rsid w:val="008B71AB"/>
    <w:rsid w:val="008D3620"/>
    <w:rsid w:val="008E5A8D"/>
    <w:rsid w:val="00914451"/>
    <w:rsid w:val="0092668A"/>
    <w:rsid w:val="00951DB5"/>
    <w:rsid w:val="00972857"/>
    <w:rsid w:val="00974A8B"/>
    <w:rsid w:val="00990EF3"/>
    <w:rsid w:val="009A2C91"/>
    <w:rsid w:val="009A4CE5"/>
    <w:rsid w:val="009B68AC"/>
    <w:rsid w:val="009C2DA6"/>
    <w:rsid w:val="009C633F"/>
    <w:rsid w:val="009D36CD"/>
    <w:rsid w:val="009F3373"/>
    <w:rsid w:val="009F4AE4"/>
    <w:rsid w:val="00A015B4"/>
    <w:rsid w:val="00A30B19"/>
    <w:rsid w:val="00A61231"/>
    <w:rsid w:val="00A965DB"/>
    <w:rsid w:val="00A97E0D"/>
    <w:rsid w:val="00AA0714"/>
    <w:rsid w:val="00AB4B63"/>
    <w:rsid w:val="00AE1301"/>
    <w:rsid w:val="00AF0689"/>
    <w:rsid w:val="00B10FB0"/>
    <w:rsid w:val="00B402ED"/>
    <w:rsid w:val="00B5248C"/>
    <w:rsid w:val="00B56134"/>
    <w:rsid w:val="00B81951"/>
    <w:rsid w:val="00B9672C"/>
    <w:rsid w:val="00BA4DEE"/>
    <w:rsid w:val="00BD09D7"/>
    <w:rsid w:val="00BD764D"/>
    <w:rsid w:val="00BE4678"/>
    <w:rsid w:val="00BF12D8"/>
    <w:rsid w:val="00C11A98"/>
    <w:rsid w:val="00C21EA7"/>
    <w:rsid w:val="00C22934"/>
    <w:rsid w:val="00C57929"/>
    <w:rsid w:val="00C72ADC"/>
    <w:rsid w:val="00C85CD8"/>
    <w:rsid w:val="00CA34CB"/>
    <w:rsid w:val="00CD39E2"/>
    <w:rsid w:val="00CF0592"/>
    <w:rsid w:val="00CF7296"/>
    <w:rsid w:val="00CF7A45"/>
    <w:rsid w:val="00D74028"/>
    <w:rsid w:val="00D75349"/>
    <w:rsid w:val="00D76B90"/>
    <w:rsid w:val="00D85060"/>
    <w:rsid w:val="00DA0367"/>
    <w:rsid w:val="00DB08A4"/>
    <w:rsid w:val="00DB19B3"/>
    <w:rsid w:val="00DC470B"/>
    <w:rsid w:val="00E001BD"/>
    <w:rsid w:val="00E02A7B"/>
    <w:rsid w:val="00E07F84"/>
    <w:rsid w:val="00E166F4"/>
    <w:rsid w:val="00E45BCD"/>
    <w:rsid w:val="00E5784A"/>
    <w:rsid w:val="00E81045"/>
    <w:rsid w:val="00ED03AC"/>
    <w:rsid w:val="00F05349"/>
    <w:rsid w:val="00F15BF6"/>
    <w:rsid w:val="00F241D8"/>
    <w:rsid w:val="00F26F2F"/>
    <w:rsid w:val="00F272AC"/>
    <w:rsid w:val="00F30E8F"/>
    <w:rsid w:val="00F35567"/>
    <w:rsid w:val="00F67078"/>
    <w:rsid w:val="00F674D9"/>
    <w:rsid w:val="00F75584"/>
    <w:rsid w:val="00F82768"/>
    <w:rsid w:val="00F84135"/>
    <w:rsid w:val="00FA2312"/>
    <w:rsid w:val="00FA569C"/>
    <w:rsid w:val="00FD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A317-1B74-4148-979F-51CF8F5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67"/>
  </w:style>
  <w:style w:type="paragraph" w:styleId="Heading1">
    <w:name w:val="heading 1"/>
    <w:basedOn w:val="Normal"/>
    <w:next w:val="Normal"/>
    <w:link w:val="Heading1Char"/>
    <w:uiPriority w:val="99"/>
    <w:qFormat/>
    <w:rsid w:val="00DA0367"/>
    <w:pPr>
      <w:spacing w:after="0" w:line="240" w:lineRule="auto"/>
      <w:outlineLvl w:val="0"/>
    </w:pPr>
    <w:rPr>
      <w:rFonts w:ascii="Trebuchet MS" w:eastAsia="Times New Roman" w:hAnsi="Trebuchet MS" w:cs="Times New Roman"/>
      <w:sz w:val="52"/>
      <w:szCs w:val="48"/>
    </w:rPr>
  </w:style>
  <w:style w:type="paragraph" w:styleId="Heading4">
    <w:name w:val="heading 4"/>
    <w:basedOn w:val="Normal"/>
    <w:next w:val="Normal"/>
    <w:link w:val="Heading4Char"/>
    <w:uiPriority w:val="9"/>
    <w:semiHidden/>
    <w:unhideWhenUsed/>
    <w:qFormat/>
    <w:rsid w:val="00CF05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031A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0367"/>
    <w:rPr>
      <w:rFonts w:ascii="Trebuchet MS" w:eastAsia="Times New Roman" w:hAnsi="Trebuchet MS" w:cs="Times New Roman"/>
      <w:sz w:val="52"/>
      <w:szCs w:val="48"/>
    </w:rPr>
  </w:style>
  <w:style w:type="paragraph" w:customStyle="1" w:styleId="Session">
    <w:name w:val="Session"/>
    <w:basedOn w:val="Normal"/>
    <w:uiPriority w:val="99"/>
    <w:rsid w:val="00DA0367"/>
    <w:pPr>
      <w:spacing w:after="0" w:line="240" w:lineRule="auto"/>
      <w:jc w:val="center"/>
    </w:pPr>
    <w:rPr>
      <w:rFonts w:ascii="Trebuchet MS" w:eastAsia="Times New Roman" w:hAnsi="Trebuchet MS" w:cs="Times New Roman"/>
      <w:sz w:val="18"/>
      <w:szCs w:val="18"/>
    </w:rPr>
  </w:style>
  <w:style w:type="paragraph" w:customStyle="1" w:styleId="Presentation">
    <w:name w:val="Presentation"/>
    <w:basedOn w:val="Normal"/>
    <w:uiPriority w:val="99"/>
    <w:rsid w:val="00AB4B63"/>
    <w:pPr>
      <w:spacing w:after="0" w:line="240" w:lineRule="auto"/>
    </w:pPr>
    <w:rPr>
      <w:rFonts w:ascii="Trebuchet MS" w:eastAsia="Times New Roman" w:hAnsi="Trebuchet MS" w:cs="Times New Roman"/>
      <w:b/>
      <w:sz w:val="18"/>
      <w:szCs w:val="20"/>
    </w:rPr>
  </w:style>
  <w:style w:type="paragraph" w:styleId="ListParagraph">
    <w:name w:val="List Paragraph"/>
    <w:basedOn w:val="Normal"/>
    <w:uiPriority w:val="34"/>
    <w:qFormat/>
    <w:rsid w:val="004E1BE9"/>
    <w:pPr>
      <w:ind w:left="720"/>
      <w:contextualSpacing/>
    </w:pPr>
  </w:style>
  <w:style w:type="paragraph" w:styleId="Header">
    <w:name w:val="header"/>
    <w:basedOn w:val="Normal"/>
    <w:link w:val="HeaderChar"/>
    <w:uiPriority w:val="99"/>
    <w:unhideWhenUsed/>
    <w:rsid w:val="00F84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35"/>
  </w:style>
  <w:style w:type="paragraph" w:styleId="Footer">
    <w:name w:val="footer"/>
    <w:basedOn w:val="Normal"/>
    <w:link w:val="FooterChar"/>
    <w:uiPriority w:val="99"/>
    <w:unhideWhenUsed/>
    <w:rsid w:val="00F84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35"/>
  </w:style>
  <w:style w:type="paragraph" w:styleId="BalloonText">
    <w:name w:val="Balloon Text"/>
    <w:basedOn w:val="Normal"/>
    <w:link w:val="BalloonTextChar"/>
    <w:uiPriority w:val="99"/>
    <w:semiHidden/>
    <w:unhideWhenUsed/>
    <w:rsid w:val="003E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EF"/>
    <w:rPr>
      <w:rFonts w:ascii="Segoe UI" w:hAnsi="Segoe UI" w:cs="Segoe UI"/>
      <w:sz w:val="18"/>
      <w:szCs w:val="18"/>
    </w:rPr>
  </w:style>
  <w:style w:type="paragraph" w:customStyle="1" w:styleId="Default">
    <w:name w:val="Default"/>
    <w:rsid w:val="003E62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40BF"/>
    <w:rPr>
      <w:color w:val="0000FF"/>
      <w:u w:val="single"/>
    </w:rPr>
  </w:style>
  <w:style w:type="paragraph" w:styleId="PlainText">
    <w:name w:val="Plain Text"/>
    <w:basedOn w:val="Normal"/>
    <w:link w:val="PlainTextChar"/>
    <w:uiPriority w:val="99"/>
    <w:semiHidden/>
    <w:unhideWhenUsed/>
    <w:rsid w:val="007C4051"/>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7C4051"/>
    <w:rPr>
      <w:rFonts w:ascii="Times New Roman" w:hAnsi="Times New Roman"/>
      <w:sz w:val="24"/>
      <w:szCs w:val="21"/>
    </w:rPr>
  </w:style>
  <w:style w:type="paragraph" w:customStyle="1" w:styleId="xxxmsonormal">
    <w:name w:val="x_xxmsonormal"/>
    <w:basedOn w:val="Normal"/>
    <w:rsid w:val="00487541"/>
    <w:pPr>
      <w:spacing w:after="0" w:line="240" w:lineRule="auto"/>
    </w:pPr>
    <w:rPr>
      <w:rFonts w:ascii="Calibri" w:hAnsi="Calibri" w:cs="Calibri"/>
    </w:rPr>
  </w:style>
  <w:style w:type="character" w:customStyle="1" w:styleId="A3">
    <w:name w:val="A3"/>
    <w:uiPriority w:val="99"/>
    <w:rsid w:val="00487541"/>
    <w:rPr>
      <w:rFonts w:ascii="Myriad Pro" w:hAnsi="Myriad Pro" w:cs="Myriad Pro" w:hint="default"/>
      <w:color w:val="221E1F"/>
      <w:sz w:val="21"/>
      <w:szCs w:val="21"/>
    </w:rPr>
  </w:style>
  <w:style w:type="character" w:customStyle="1" w:styleId="Heading6Char">
    <w:name w:val="Heading 6 Char"/>
    <w:basedOn w:val="DefaultParagraphFont"/>
    <w:link w:val="Heading6"/>
    <w:uiPriority w:val="9"/>
    <w:semiHidden/>
    <w:rsid w:val="006031A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CF0592"/>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E001BD"/>
    <w:pPr>
      <w:spacing w:after="0" w:line="240" w:lineRule="auto"/>
    </w:pPr>
    <w:rPr>
      <w:rFonts w:ascii="Times New Roman" w:eastAsia="Calibri" w:hAnsi="Times New Roman" w:cs="Times New Roman"/>
      <w:sz w:val="24"/>
      <w:szCs w:val="24"/>
    </w:rPr>
  </w:style>
  <w:style w:type="paragraph" w:customStyle="1" w:styleId="Standard">
    <w:name w:val="Standard"/>
    <w:basedOn w:val="Normal"/>
    <w:uiPriority w:val="99"/>
    <w:semiHidden/>
    <w:rsid w:val="009D36CD"/>
    <w:pPr>
      <w:autoSpaceDN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819">
      <w:bodyDiv w:val="1"/>
      <w:marLeft w:val="0"/>
      <w:marRight w:val="0"/>
      <w:marTop w:val="0"/>
      <w:marBottom w:val="0"/>
      <w:divBdr>
        <w:top w:val="none" w:sz="0" w:space="0" w:color="auto"/>
        <w:left w:val="none" w:sz="0" w:space="0" w:color="auto"/>
        <w:bottom w:val="none" w:sz="0" w:space="0" w:color="auto"/>
        <w:right w:val="none" w:sz="0" w:space="0" w:color="auto"/>
      </w:divBdr>
    </w:div>
    <w:div w:id="155805917">
      <w:bodyDiv w:val="1"/>
      <w:marLeft w:val="0"/>
      <w:marRight w:val="0"/>
      <w:marTop w:val="0"/>
      <w:marBottom w:val="0"/>
      <w:divBdr>
        <w:top w:val="none" w:sz="0" w:space="0" w:color="auto"/>
        <w:left w:val="none" w:sz="0" w:space="0" w:color="auto"/>
        <w:bottom w:val="none" w:sz="0" w:space="0" w:color="auto"/>
        <w:right w:val="none" w:sz="0" w:space="0" w:color="auto"/>
      </w:divBdr>
    </w:div>
    <w:div w:id="191958277">
      <w:bodyDiv w:val="1"/>
      <w:marLeft w:val="0"/>
      <w:marRight w:val="0"/>
      <w:marTop w:val="0"/>
      <w:marBottom w:val="0"/>
      <w:divBdr>
        <w:top w:val="none" w:sz="0" w:space="0" w:color="auto"/>
        <w:left w:val="none" w:sz="0" w:space="0" w:color="auto"/>
        <w:bottom w:val="none" w:sz="0" w:space="0" w:color="auto"/>
        <w:right w:val="none" w:sz="0" w:space="0" w:color="auto"/>
      </w:divBdr>
    </w:div>
    <w:div w:id="342515525">
      <w:bodyDiv w:val="1"/>
      <w:marLeft w:val="0"/>
      <w:marRight w:val="0"/>
      <w:marTop w:val="0"/>
      <w:marBottom w:val="0"/>
      <w:divBdr>
        <w:top w:val="none" w:sz="0" w:space="0" w:color="auto"/>
        <w:left w:val="none" w:sz="0" w:space="0" w:color="auto"/>
        <w:bottom w:val="none" w:sz="0" w:space="0" w:color="auto"/>
        <w:right w:val="none" w:sz="0" w:space="0" w:color="auto"/>
      </w:divBdr>
    </w:div>
    <w:div w:id="350111842">
      <w:bodyDiv w:val="1"/>
      <w:marLeft w:val="0"/>
      <w:marRight w:val="0"/>
      <w:marTop w:val="0"/>
      <w:marBottom w:val="0"/>
      <w:divBdr>
        <w:top w:val="none" w:sz="0" w:space="0" w:color="auto"/>
        <w:left w:val="none" w:sz="0" w:space="0" w:color="auto"/>
        <w:bottom w:val="none" w:sz="0" w:space="0" w:color="auto"/>
        <w:right w:val="none" w:sz="0" w:space="0" w:color="auto"/>
      </w:divBdr>
    </w:div>
    <w:div w:id="382414847">
      <w:bodyDiv w:val="1"/>
      <w:marLeft w:val="0"/>
      <w:marRight w:val="0"/>
      <w:marTop w:val="0"/>
      <w:marBottom w:val="0"/>
      <w:divBdr>
        <w:top w:val="none" w:sz="0" w:space="0" w:color="auto"/>
        <w:left w:val="none" w:sz="0" w:space="0" w:color="auto"/>
        <w:bottom w:val="none" w:sz="0" w:space="0" w:color="auto"/>
        <w:right w:val="none" w:sz="0" w:space="0" w:color="auto"/>
      </w:divBdr>
    </w:div>
    <w:div w:id="405684636">
      <w:bodyDiv w:val="1"/>
      <w:marLeft w:val="0"/>
      <w:marRight w:val="0"/>
      <w:marTop w:val="0"/>
      <w:marBottom w:val="0"/>
      <w:divBdr>
        <w:top w:val="none" w:sz="0" w:space="0" w:color="auto"/>
        <w:left w:val="none" w:sz="0" w:space="0" w:color="auto"/>
        <w:bottom w:val="none" w:sz="0" w:space="0" w:color="auto"/>
        <w:right w:val="none" w:sz="0" w:space="0" w:color="auto"/>
      </w:divBdr>
    </w:div>
    <w:div w:id="519708328">
      <w:bodyDiv w:val="1"/>
      <w:marLeft w:val="0"/>
      <w:marRight w:val="0"/>
      <w:marTop w:val="0"/>
      <w:marBottom w:val="0"/>
      <w:divBdr>
        <w:top w:val="none" w:sz="0" w:space="0" w:color="auto"/>
        <w:left w:val="none" w:sz="0" w:space="0" w:color="auto"/>
        <w:bottom w:val="none" w:sz="0" w:space="0" w:color="auto"/>
        <w:right w:val="none" w:sz="0" w:space="0" w:color="auto"/>
      </w:divBdr>
    </w:div>
    <w:div w:id="645014102">
      <w:bodyDiv w:val="1"/>
      <w:marLeft w:val="0"/>
      <w:marRight w:val="0"/>
      <w:marTop w:val="0"/>
      <w:marBottom w:val="0"/>
      <w:divBdr>
        <w:top w:val="none" w:sz="0" w:space="0" w:color="auto"/>
        <w:left w:val="none" w:sz="0" w:space="0" w:color="auto"/>
        <w:bottom w:val="none" w:sz="0" w:space="0" w:color="auto"/>
        <w:right w:val="none" w:sz="0" w:space="0" w:color="auto"/>
      </w:divBdr>
    </w:div>
    <w:div w:id="647827547">
      <w:bodyDiv w:val="1"/>
      <w:marLeft w:val="0"/>
      <w:marRight w:val="0"/>
      <w:marTop w:val="0"/>
      <w:marBottom w:val="0"/>
      <w:divBdr>
        <w:top w:val="none" w:sz="0" w:space="0" w:color="auto"/>
        <w:left w:val="none" w:sz="0" w:space="0" w:color="auto"/>
        <w:bottom w:val="none" w:sz="0" w:space="0" w:color="auto"/>
        <w:right w:val="none" w:sz="0" w:space="0" w:color="auto"/>
      </w:divBdr>
    </w:div>
    <w:div w:id="840778107">
      <w:bodyDiv w:val="1"/>
      <w:marLeft w:val="0"/>
      <w:marRight w:val="0"/>
      <w:marTop w:val="0"/>
      <w:marBottom w:val="0"/>
      <w:divBdr>
        <w:top w:val="none" w:sz="0" w:space="0" w:color="auto"/>
        <w:left w:val="none" w:sz="0" w:space="0" w:color="auto"/>
        <w:bottom w:val="none" w:sz="0" w:space="0" w:color="auto"/>
        <w:right w:val="none" w:sz="0" w:space="0" w:color="auto"/>
      </w:divBdr>
    </w:div>
    <w:div w:id="868492813">
      <w:bodyDiv w:val="1"/>
      <w:marLeft w:val="0"/>
      <w:marRight w:val="0"/>
      <w:marTop w:val="0"/>
      <w:marBottom w:val="0"/>
      <w:divBdr>
        <w:top w:val="none" w:sz="0" w:space="0" w:color="auto"/>
        <w:left w:val="none" w:sz="0" w:space="0" w:color="auto"/>
        <w:bottom w:val="none" w:sz="0" w:space="0" w:color="auto"/>
        <w:right w:val="none" w:sz="0" w:space="0" w:color="auto"/>
      </w:divBdr>
    </w:div>
    <w:div w:id="1216048118">
      <w:bodyDiv w:val="1"/>
      <w:marLeft w:val="0"/>
      <w:marRight w:val="0"/>
      <w:marTop w:val="0"/>
      <w:marBottom w:val="0"/>
      <w:divBdr>
        <w:top w:val="none" w:sz="0" w:space="0" w:color="auto"/>
        <w:left w:val="none" w:sz="0" w:space="0" w:color="auto"/>
        <w:bottom w:val="none" w:sz="0" w:space="0" w:color="auto"/>
        <w:right w:val="none" w:sz="0" w:space="0" w:color="auto"/>
      </w:divBdr>
    </w:div>
    <w:div w:id="1216358625">
      <w:bodyDiv w:val="1"/>
      <w:marLeft w:val="0"/>
      <w:marRight w:val="0"/>
      <w:marTop w:val="0"/>
      <w:marBottom w:val="0"/>
      <w:divBdr>
        <w:top w:val="none" w:sz="0" w:space="0" w:color="auto"/>
        <w:left w:val="none" w:sz="0" w:space="0" w:color="auto"/>
        <w:bottom w:val="none" w:sz="0" w:space="0" w:color="auto"/>
        <w:right w:val="none" w:sz="0" w:space="0" w:color="auto"/>
      </w:divBdr>
    </w:div>
    <w:div w:id="1455977702">
      <w:bodyDiv w:val="1"/>
      <w:marLeft w:val="0"/>
      <w:marRight w:val="0"/>
      <w:marTop w:val="0"/>
      <w:marBottom w:val="0"/>
      <w:divBdr>
        <w:top w:val="none" w:sz="0" w:space="0" w:color="auto"/>
        <w:left w:val="none" w:sz="0" w:space="0" w:color="auto"/>
        <w:bottom w:val="none" w:sz="0" w:space="0" w:color="auto"/>
        <w:right w:val="none" w:sz="0" w:space="0" w:color="auto"/>
      </w:divBdr>
    </w:div>
    <w:div w:id="1787191230">
      <w:bodyDiv w:val="1"/>
      <w:marLeft w:val="0"/>
      <w:marRight w:val="0"/>
      <w:marTop w:val="0"/>
      <w:marBottom w:val="0"/>
      <w:divBdr>
        <w:top w:val="none" w:sz="0" w:space="0" w:color="auto"/>
        <w:left w:val="none" w:sz="0" w:space="0" w:color="auto"/>
        <w:bottom w:val="none" w:sz="0" w:space="0" w:color="auto"/>
        <w:right w:val="none" w:sz="0" w:space="0" w:color="auto"/>
      </w:divBdr>
    </w:div>
    <w:div w:id="1804233528">
      <w:bodyDiv w:val="1"/>
      <w:marLeft w:val="0"/>
      <w:marRight w:val="0"/>
      <w:marTop w:val="0"/>
      <w:marBottom w:val="0"/>
      <w:divBdr>
        <w:top w:val="none" w:sz="0" w:space="0" w:color="auto"/>
        <w:left w:val="none" w:sz="0" w:space="0" w:color="auto"/>
        <w:bottom w:val="none" w:sz="0" w:space="0" w:color="auto"/>
        <w:right w:val="none" w:sz="0" w:space="0" w:color="auto"/>
      </w:divBdr>
    </w:div>
    <w:div w:id="1840578909">
      <w:bodyDiv w:val="1"/>
      <w:marLeft w:val="0"/>
      <w:marRight w:val="0"/>
      <w:marTop w:val="0"/>
      <w:marBottom w:val="0"/>
      <w:divBdr>
        <w:top w:val="none" w:sz="0" w:space="0" w:color="auto"/>
        <w:left w:val="none" w:sz="0" w:space="0" w:color="auto"/>
        <w:bottom w:val="none" w:sz="0" w:space="0" w:color="auto"/>
        <w:right w:val="none" w:sz="0" w:space="0" w:color="auto"/>
      </w:divBdr>
    </w:div>
    <w:div w:id="1905097123">
      <w:bodyDiv w:val="1"/>
      <w:marLeft w:val="0"/>
      <w:marRight w:val="0"/>
      <w:marTop w:val="0"/>
      <w:marBottom w:val="0"/>
      <w:divBdr>
        <w:top w:val="none" w:sz="0" w:space="0" w:color="auto"/>
        <w:left w:val="none" w:sz="0" w:space="0" w:color="auto"/>
        <w:bottom w:val="none" w:sz="0" w:space="0" w:color="auto"/>
        <w:right w:val="none" w:sz="0" w:space="0" w:color="auto"/>
      </w:divBdr>
    </w:div>
    <w:div w:id="20087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bankcenc.org/goto/PublicHealthLeaders" TargetMode="External"/><Relationship Id="rId3" Type="http://schemas.openxmlformats.org/officeDocument/2006/relationships/settings" Target="settings.xml"/><Relationship Id="rId7" Type="http://schemas.openxmlformats.org/officeDocument/2006/relationships/hyperlink" Target="http://www.foodbankcenc.org/goto/PublicHealth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Carla</dc:creator>
  <cp:keywords/>
  <dc:description/>
  <cp:lastModifiedBy>Kim</cp:lastModifiedBy>
  <cp:revision>2</cp:revision>
  <cp:lastPrinted>2017-09-28T14:49:00Z</cp:lastPrinted>
  <dcterms:created xsi:type="dcterms:W3CDTF">2019-12-16T21:51:00Z</dcterms:created>
  <dcterms:modified xsi:type="dcterms:W3CDTF">2019-12-16T21:51:00Z</dcterms:modified>
</cp:coreProperties>
</file>