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2D975228" w14:textId="77777777" w:rsidTr="004575DF">
        <w:trPr>
          <w:trHeight w:val="270"/>
          <w:jc w:val="center"/>
        </w:trPr>
        <w:tc>
          <w:tcPr>
            <w:tcW w:w="10800" w:type="dxa"/>
            <w:shd w:val="clear" w:color="auto" w:fill="auto"/>
          </w:tcPr>
          <w:p w14:paraId="57F0C412" w14:textId="77777777" w:rsidR="00DA34EF" w:rsidRPr="00E80C81" w:rsidRDefault="00FD1CB5" w:rsidP="00DA34EF">
            <w:pPr>
              <w:pStyle w:val="Title"/>
              <w:ind w:left="0" w:right="10"/>
              <w:rPr>
                <w:rFonts w:asciiTheme="minorHAnsi" w:hAnsiTheme="minorHAnsi"/>
                <w:b/>
                <w:color w:val="auto"/>
                <w:szCs w:val="52"/>
              </w:rPr>
            </w:pPr>
            <w:bookmarkStart w:id="0" w:name="_GoBack"/>
            <w:bookmarkEnd w:id="0"/>
            <w:r w:rsidRPr="00E80C81">
              <w:rPr>
                <w:rFonts w:asciiTheme="minorHAnsi" w:hAnsiTheme="minorHAnsi"/>
                <w:b/>
                <w:color w:val="auto"/>
                <w:szCs w:val="52"/>
              </w:rPr>
              <w:t>20</w:t>
            </w:r>
            <w:r w:rsidR="00E27442" w:rsidRPr="00E80C81">
              <w:rPr>
                <w:rFonts w:asciiTheme="minorHAnsi" w:hAnsiTheme="minorHAnsi"/>
                <w:b/>
                <w:color w:val="auto"/>
                <w:szCs w:val="52"/>
              </w:rPr>
              <w:t>20</w:t>
            </w:r>
            <w:r w:rsidRPr="00E80C81">
              <w:rPr>
                <w:rFonts w:asciiTheme="minorHAnsi" w:hAnsiTheme="minorHAnsi"/>
                <w:b/>
                <w:color w:val="auto"/>
                <w:szCs w:val="52"/>
              </w:rPr>
              <w:t xml:space="preserve"> Community Health Assessment </w:t>
            </w:r>
          </w:p>
          <w:p w14:paraId="7FE920AC" w14:textId="3870BC33" w:rsidR="00A66B18" w:rsidRPr="00FD1CB5" w:rsidRDefault="00FD1CB5" w:rsidP="00DA34EF">
            <w:pPr>
              <w:pStyle w:val="Title"/>
              <w:ind w:left="0" w:right="10"/>
              <w:rPr>
                <w:rFonts w:asciiTheme="minorHAnsi" w:hAnsiTheme="minorHAnsi"/>
                <w:b/>
                <w:sz w:val="44"/>
                <w:szCs w:val="44"/>
              </w:rPr>
            </w:pPr>
            <w:r w:rsidRPr="00E80C81">
              <w:rPr>
                <w:rFonts w:asciiTheme="minorHAnsi" w:hAnsiTheme="minorHAnsi"/>
                <w:b/>
                <w:color w:val="auto"/>
                <w:szCs w:val="52"/>
              </w:rPr>
              <w:t>Winter Institute</w:t>
            </w:r>
          </w:p>
        </w:tc>
      </w:tr>
      <w:tr w:rsidR="007E7F36" w:rsidRPr="0041428F" w14:paraId="6E79A6E3" w14:textId="77777777" w:rsidTr="00FD1CB5">
        <w:trPr>
          <w:trHeight w:val="747"/>
          <w:jc w:val="center"/>
        </w:trPr>
        <w:tc>
          <w:tcPr>
            <w:tcW w:w="10800" w:type="dxa"/>
            <w:vAlign w:val="bottom"/>
          </w:tcPr>
          <w:p w14:paraId="6B4EAC71" w14:textId="77777777" w:rsidR="00DA34EF" w:rsidRDefault="00FD1CB5" w:rsidP="00DA34EF">
            <w:pPr>
              <w:pStyle w:val="ContactInfo"/>
              <w:rPr>
                <w:b/>
                <w:color w:val="auto"/>
                <w:sz w:val="52"/>
                <w:szCs w:val="52"/>
              </w:rPr>
            </w:pPr>
            <w:r>
              <w:rPr>
                <w:b/>
                <w:color w:val="auto"/>
                <w:sz w:val="52"/>
                <w:szCs w:val="52"/>
              </w:rPr>
              <w:t>“</w:t>
            </w:r>
            <w:r w:rsidR="00E27442">
              <w:rPr>
                <w:b/>
                <w:color w:val="auto"/>
                <w:sz w:val="52"/>
                <w:szCs w:val="52"/>
              </w:rPr>
              <w:t>Health</w:t>
            </w:r>
            <w:r w:rsidR="00DA34EF">
              <w:rPr>
                <w:b/>
                <w:color w:val="auto"/>
                <w:sz w:val="52"/>
                <w:szCs w:val="52"/>
              </w:rPr>
              <w:t>y North Carolina 2030 &amp;</w:t>
            </w:r>
          </w:p>
          <w:p w14:paraId="53F66228" w14:textId="77CA285D" w:rsidR="00E27442" w:rsidRDefault="00DA34EF" w:rsidP="00DA34EF">
            <w:pPr>
              <w:pStyle w:val="ContactInfo"/>
              <w:rPr>
                <w:b/>
                <w:color w:val="auto"/>
                <w:sz w:val="52"/>
                <w:szCs w:val="52"/>
              </w:rPr>
            </w:pPr>
            <w:r>
              <w:rPr>
                <w:b/>
                <w:color w:val="auto"/>
                <w:sz w:val="52"/>
                <w:szCs w:val="52"/>
              </w:rPr>
              <w:t>Results-Based Accountability”</w:t>
            </w:r>
            <w:r w:rsidR="00E27442">
              <w:rPr>
                <w:b/>
                <w:color w:val="auto"/>
                <w:sz w:val="52"/>
                <w:szCs w:val="52"/>
              </w:rPr>
              <w:t xml:space="preserve"> </w:t>
            </w:r>
          </w:p>
          <w:p w14:paraId="2137A31F" w14:textId="217B5FDD" w:rsidR="007E7F36" w:rsidRPr="00FD1CB5" w:rsidRDefault="007E7F36" w:rsidP="00DA34EF">
            <w:pPr>
              <w:pStyle w:val="ContactInfo"/>
              <w:rPr>
                <w:sz w:val="52"/>
                <w:szCs w:val="52"/>
              </w:rPr>
            </w:pPr>
          </w:p>
        </w:tc>
      </w:tr>
      <w:tr w:rsidR="00FD1CB5" w:rsidRPr="0041428F" w14:paraId="5C65C18F" w14:textId="77777777" w:rsidTr="008200E7">
        <w:trPr>
          <w:trHeight w:val="492"/>
          <w:jc w:val="center"/>
        </w:trPr>
        <w:tc>
          <w:tcPr>
            <w:tcW w:w="10800" w:type="dxa"/>
          </w:tcPr>
          <w:p w14:paraId="108CCEFF" w14:textId="237D9937" w:rsidR="00E27442" w:rsidRDefault="00E27442" w:rsidP="00DA34EF">
            <w:pPr>
              <w:pStyle w:val="ContactInfo"/>
              <w:rPr>
                <w:b/>
                <w:color w:val="auto"/>
                <w:sz w:val="36"/>
                <w:szCs w:val="36"/>
              </w:rPr>
            </w:pPr>
          </w:p>
          <w:p w14:paraId="4C044F5F" w14:textId="42325ACD" w:rsidR="00FD1CB5" w:rsidRPr="004C2AEF" w:rsidRDefault="00FD1CB5" w:rsidP="00DA34EF">
            <w:pPr>
              <w:pStyle w:val="ContactInfo"/>
              <w:rPr>
                <w:b/>
                <w:color w:val="auto"/>
                <w:sz w:val="36"/>
                <w:szCs w:val="36"/>
              </w:rPr>
            </w:pPr>
            <w:r w:rsidRPr="004C2AEF">
              <w:rPr>
                <w:b/>
                <w:color w:val="auto"/>
                <w:sz w:val="36"/>
                <w:szCs w:val="36"/>
              </w:rPr>
              <w:t>January 2</w:t>
            </w:r>
            <w:r w:rsidR="00E27442">
              <w:rPr>
                <w:b/>
                <w:color w:val="auto"/>
                <w:sz w:val="36"/>
                <w:szCs w:val="36"/>
              </w:rPr>
              <w:t>2</w:t>
            </w:r>
            <w:r w:rsidRPr="004C2AEF">
              <w:rPr>
                <w:b/>
                <w:color w:val="auto"/>
                <w:sz w:val="36"/>
                <w:szCs w:val="36"/>
              </w:rPr>
              <w:t>, 20</w:t>
            </w:r>
            <w:r w:rsidR="00E27442">
              <w:rPr>
                <w:b/>
                <w:color w:val="auto"/>
                <w:sz w:val="36"/>
                <w:szCs w:val="36"/>
              </w:rPr>
              <w:t>20</w:t>
            </w:r>
          </w:p>
        </w:tc>
      </w:tr>
      <w:tr w:rsidR="00FD1CB5" w:rsidRPr="0041428F" w14:paraId="36F211E9" w14:textId="77777777" w:rsidTr="0086241D">
        <w:trPr>
          <w:trHeight w:val="492"/>
          <w:jc w:val="center"/>
        </w:trPr>
        <w:tc>
          <w:tcPr>
            <w:tcW w:w="10800" w:type="dxa"/>
          </w:tcPr>
          <w:p w14:paraId="5DC25FCD" w14:textId="0548AD0C" w:rsidR="00AE6E92" w:rsidRDefault="00FD1CB5" w:rsidP="00DA34EF">
            <w:pPr>
              <w:pStyle w:val="ContactInfo"/>
              <w:rPr>
                <w:b/>
                <w:color w:val="auto"/>
                <w:sz w:val="36"/>
                <w:szCs w:val="36"/>
              </w:rPr>
            </w:pPr>
            <w:r w:rsidRPr="004C2AEF">
              <w:rPr>
                <w:b/>
                <w:color w:val="auto"/>
                <w:sz w:val="36"/>
                <w:szCs w:val="36"/>
              </w:rPr>
              <w:t>North Raleigh Hilton</w:t>
            </w:r>
          </w:p>
          <w:p w14:paraId="46BF60D1" w14:textId="3E36D0B0" w:rsidR="00FD1CB5" w:rsidRPr="004C2AEF" w:rsidRDefault="00AE6E92" w:rsidP="00DA34EF">
            <w:pPr>
              <w:pStyle w:val="ContactInfo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Raleigh North Carolina</w:t>
            </w:r>
          </w:p>
        </w:tc>
      </w:tr>
    </w:tbl>
    <w:p w14:paraId="7FA5E544" w14:textId="6662ABDC" w:rsidR="00D9033D" w:rsidRDefault="00C6036C" w:rsidP="00DA34EF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14:paraId="687AC767" w14:textId="2461CE4F" w:rsidR="00DA34EF" w:rsidRDefault="00DA34EF" w:rsidP="00DA34EF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Conference Objectives</w:t>
      </w:r>
    </w:p>
    <w:p w14:paraId="503BAAE3" w14:textId="44FF83ED" w:rsidR="00DA34EF" w:rsidRDefault="00DA34EF" w:rsidP="00DA34EF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Recognize and apply the HNC 2030 </w:t>
      </w:r>
      <w:r w:rsidR="003C7551">
        <w:rPr>
          <w:b/>
          <w:sz w:val="32"/>
          <w:szCs w:val="36"/>
        </w:rPr>
        <w:t>i</w:t>
      </w:r>
      <w:r>
        <w:rPr>
          <w:b/>
          <w:sz w:val="32"/>
          <w:szCs w:val="36"/>
        </w:rPr>
        <w:t xml:space="preserve">ndicators to </w:t>
      </w:r>
      <w:r w:rsidR="00384021">
        <w:rPr>
          <w:b/>
          <w:sz w:val="32"/>
          <w:szCs w:val="36"/>
        </w:rPr>
        <w:t xml:space="preserve">the </w:t>
      </w:r>
      <w:r w:rsidR="003C7551">
        <w:rPr>
          <w:b/>
          <w:sz w:val="32"/>
          <w:szCs w:val="36"/>
        </w:rPr>
        <w:t>community health improvement planning (CHIP)</w:t>
      </w:r>
      <w:r w:rsidR="00384021">
        <w:rPr>
          <w:b/>
          <w:sz w:val="32"/>
          <w:szCs w:val="36"/>
        </w:rPr>
        <w:t xml:space="preserve"> process locally</w:t>
      </w:r>
    </w:p>
    <w:p w14:paraId="51FF660C" w14:textId="2D716352" w:rsidR="00DA34EF" w:rsidRPr="003C7551" w:rsidRDefault="003C7551" w:rsidP="00DA34EF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Practice writing CHIPs for Healthy 2030 indicators using </w:t>
      </w:r>
      <w:r w:rsidR="00DA34EF">
        <w:rPr>
          <w:b/>
          <w:sz w:val="32"/>
          <w:szCs w:val="36"/>
        </w:rPr>
        <w:t xml:space="preserve">Results-Based Accountability </w:t>
      </w:r>
      <w:bookmarkStart w:id="1" w:name="_Hlk23753983"/>
      <w:r w:rsidR="00DA34EF" w:rsidRPr="00316B5B">
        <w:rPr>
          <w:b/>
          <w:sz w:val="32"/>
          <w:szCs w:val="36"/>
          <w:vertAlign w:val="superscript"/>
        </w:rPr>
        <w:t>TM</w:t>
      </w:r>
      <w:bookmarkEnd w:id="1"/>
    </w:p>
    <w:p w14:paraId="2AEC9CCA" w14:textId="2F81607C" w:rsidR="003C7551" w:rsidRPr="003C7551" w:rsidRDefault="003C7551" w:rsidP="00DA34EF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Explore Scorecard</w:t>
      </w:r>
      <w:r w:rsidRPr="003C7551">
        <w:rPr>
          <w:b/>
          <w:sz w:val="32"/>
          <w:szCs w:val="36"/>
          <w:vertAlign w:val="superscript"/>
        </w:rPr>
        <w:t xml:space="preserve"> </w:t>
      </w:r>
      <w:r w:rsidRPr="00316B5B">
        <w:rPr>
          <w:b/>
          <w:sz w:val="32"/>
          <w:szCs w:val="36"/>
          <w:vertAlign w:val="superscript"/>
        </w:rPr>
        <w:t>TM</w:t>
      </w:r>
      <w:r>
        <w:rPr>
          <w:b/>
          <w:sz w:val="32"/>
          <w:szCs w:val="36"/>
        </w:rPr>
        <w:t xml:space="preserve"> as a tool for capturing CHIPs dynamically</w:t>
      </w:r>
    </w:p>
    <w:p w14:paraId="694FCD4F" w14:textId="281B93F1" w:rsidR="003C7551" w:rsidRPr="00A74ADA" w:rsidRDefault="003C7551" w:rsidP="003C7551">
      <w:pPr>
        <w:pStyle w:val="ListParagraph"/>
        <w:numPr>
          <w:ilvl w:val="0"/>
          <w:numId w:val="2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Review </w:t>
      </w:r>
      <w:r w:rsidRPr="00A74ADA">
        <w:rPr>
          <w:b/>
          <w:sz w:val="32"/>
          <w:szCs w:val="36"/>
        </w:rPr>
        <w:t>basic requirements for CHAs, CHIPs, and SOTCH</w:t>
      </w:r>
    </w:p>
    <w:p w14:paraId="7A6B3923" w14:textId="63E2FF50" w:rsidR="00DA34EF" w:rsidRDefault="00DA34EF" w:rsidP="00DA34EF">
      <w:pPr>
        <w:ind w:left="0"/>
        <w:rPr>
          <w:sz w:val="28"/>
          <w:szCs w:val="36"/>
        </w:rPr>
      </w:pPr>
      <w:r w:rsidRPr="009E30EF">
        <w:rPr>
          <w:b/>
          <w:sz w:val="28"/>
          <w:szCs w:val="36"/>
        </w:rPr>
        <w:t xml:space="preserve">Course Credit: </w:t>
      </w:r>
      <w:r w:rsidRPr="009E30EF">
        <w:rPr>
          <w:sz w:val="28"/>
          <w:szCs w:val="36"/>
        </w:rPr>
        <w:t xml:space="preserve">Application for CHES (entry-level)/MCHES (advanced-level) Category I continuing education contact hours (CECH) has been made to the National Commission for Health Education Credentialing, Inc. (NCHEC). </w:t>
      </w:r>
    </w:p>
    <w:p w14:paraId="7E7BDB43" w14:textId="2C2EF202" w:rsidR="00DA34EF" w:rsidRDefault="00DA34EF" w:rsidP="00DA34EF">
      <w:pPr>
        <w:ind w:left="0"/>
        <w:rPr>
          <w:sz w:val="28"/>
          <w:szCs w:val="36"/>
        </w:rPr>
      </w:pPr>
      <w:r>
        <w:rPr>
          <w:sz w:val="28"/>
          <w:szCs w:val="36"/>
        </w:rPr>
        <w:t>CHA coordinators are asked to bring the most recent copy of the following documents to the Institute.  These will be used for self-assessment in tabletop activities:</w:t>
      </w:r>
    </w:p>
    <w:p w14:paraId="426D335D" w14:textId="7268054A" w:rsidR="00DA34EF" w:rsidRDefault="00A06B68" w:rsidP="00DA34EF">
      <w:pPr>
        <w:ind w:left="0"/>
        <w:rPr>
          <w:b/>
          <w:sz w:val="36"/>
          <w:szCs w:val="36"/>
        </w:rPr>
      </w:pPr>
      <w:r w:rsidRPr="00335054">
        <w:rPr>
          <w:noProof/>
        </w:rPr>
        <w:drawing>
          <wp:anchor distT="0" distB="0" distL="114300" distR="114300" simplePos="0" relativeHeight="251667456" behindDoc="0" locked="0" layoutInCell="1" allowOverlap="1" wp14:anchorId="71DD7EC3" wp14:editId="5E3D393F">
            <wp:simplePos x="0" y="0"/>
            <wp:positionH relativeFrom="column">
              <wp:posOffset>4138825</wp:posOffset>
            </wp:positionH>
            <wp:positionV relativeFrom="paragraph">
              <wp:posOffset>397615</wp:posOffset>
            </wp:positionV>
            <wp:extent cx="2178050" cy="400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BED291" wp14:editId="2F01AE20">
            <wp:simplePos x="0" y="0"/>
            <wp:positionH relativeFrom="column">
              <wp:posOffset>-9107</wp:posOffset>
            </wp:positionH>
            <wp:positionV relativeFrom="paragraph">
              <wp:posOffset>27601</wp:posOffset>
            </wp:positionV>
            <wp:extent cx="1800225" cy="1347148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ECEE81" wp14:editId="7B0D47A4">
            <wp:simplePos x="0" y="0"/>
            <wp:positionH relativeFrom="column">
              <wp:posOffset>2313305</wp:posOffset>
            </wp:positionH>
            <wp:positionV relativeFrom="paragraph">
              <wp:posOffset>19685</wp:posOffset>
            </wp:positionV>
            <wp:extent cx="1096176" cy="8953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pha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7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89"/>
        <w:tblW w:w="545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8369"/>
      </w:tblGrid>
      <w:tr w:rsidR="00DA34EF" w:rsidRPr="00A5694F" w14:paraId="1C27426E" w14:textId="77777777" w:rsidTr="000B3DBF">
        <w:trPr>
          <w:trHeight w:val="626"/>
        </w:trPr>
        <w:tc>
          <w:tcPr>
            <w:tcW w:w="3420" w:type="dxa"/>
          </w:tcPr>
          <w:p w14:paraId="19803D8D" w14:textId="7938EE3C" w:rsidR="00DA34EF" w:rsidRPr="00A5694F" w:rsidRDefault="00DA34EF" w:rsidP="00A458F2">
            <w:pPr>
              <w:pStyle w:val="MeetingTimes"/>
              <w:spacing w:before="0" w:line="360" w:lineRule="auto"/>
            </w:pPr>
            <w:r w:rsidRPr="00A5694F">
              <w:lastRenderedPageBreak/>
              <w:t>8:30 am</w:t>
            </w:r>
            <w:r w:rsidR="001F5D9A">
              <w:t xml:space="preserve"> </w:t>
            </w:r>
            <w:r w:rsidRPr="00A5694F">
              <w:t>-</w:t>
            </w:r>
            <w:r>
              <w:t xml:space="preserve"> </w:t>
            </w:r>
            <w:r w:rsidRPr="00A5694F">
              <w:t>8:</w:t>
            </w:r>
            <w:r w:rsidR="000B3DBF">
              <w:t>50</w:t>
            </w:r>
            <w:r w:rsidRPr="00A5694F">
              <w:t xml:space="preserve"> am</w:t>
            </w:r>
          </w:p>
        </w:tc>
        <w:tc>
          <w:tcPr>
            <w:tcW w:w="8369" w:type="dxa"/>
          </w:tcPr>
          <w:p w14:paraId="67C615AC" w14:textId="2AC74F6D" w:rsidR="00DA34EF" w:rsidRPr="00A5694F" w:rsidRDefault="00DA34EF" w:rsidP="007B470D">
            <w:pPr>
              <w:pStyle w:val="MeetingTimes"/>
            </w:pPr>
            <w:r w:rsidRPr="00A5694F">
              <w:t>Welcome</w:t>
            </w:r>
          </w:p>
          <w:p w14:paraId="614EE195" w14:textId="77777777" w:rsidR="00DA34EF" w:rsidRDefault="00384021" w:rsidP="00384021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Mark Benton, Assistant Secretary for Public Health</w:t>
            </w:r>
          </w:p>
          <w:p w14:paraId="29FF498A" w14:textId="77777777" w:rsidR="00384021" w:rsidRDefault="00384021" w:rsidP="00384021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NC Department of Health and Human Services</w:t>
            </w:r>
          </w:p>
          <w:p w14:paraId="134536EA" w14:textId="77777777" w:rsidR="00533519" w:rsidRDefault="00533519" w:rsidP="00384021">
            <w:pPr>
              <w:pStyle w:val="MeetingTimes"/>
              <w:spacing w:before="0"/>
              <w:rPr>
                <w:b w:val="0"/>
              </w:rPr>
            </w:pPr>
          </w:p>
          <w:p w14:paraId="353A6451" w14:textId="4863F05E" w:rsidR="00533519" w:rsidRPr="0017721C" w:rsidRDefault="00533519" w:rsidP="00384021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 xml:space="preserve">Elizabeth </w:t>
            </w:r>
            <w:r w:rsidR="000B3DBF">
              <w:rPr>
                <w:b w:val="0"/>
              </w:rPr>
              <w:t xml:space="preserve">Cuervo </w:t>
            </w:r>
            <w:r>
              <w:rPr>
                <w:b w:val="0"/>
              </w:rPr>
              <w:t>Tilson</w:t>
            </w:r>
            <w:r w:rsidR="000B3DBF">
              <w:rPr>
                <w:b w:val="0"/>
              </w:rPr>
              <w:t>, MD, MPH</w:t>
            </w:r>
            <w:r>
              <w:rPr>
                <w:b w:val="0"/>
              </w:rPr>
              <w:t xml:space="preserve"> </w:t>
            </w:r>
          </w:p>
        </w:tc>
      </w:tr>
      <w:tr w:rsidR="00DA34EF" w:rsidRPr="00A5694F" w14:paraId="78397026" w14:textId="77777777" w:rsidTr="000B3DBF">
        <w:trPr>
          <w:trHeight w:val="965"/>
        </w:trPr>
        <w:tc>
          <w:tcPr>
            <w:tcW w:w="3420" w:type="dxa"/>
          </w:tcPr>
          <w:p w14:paraId="01DAA6B0" w14:textId="77777777" w:rsidR="001F626D" w:rsidRDefault="001F626D" w:rsidP="00A458F2">
            <w:pPr>
              <w:pStyle w:val="MeetingTimes"/>
              <w:spacing w:before="0" w:line="360" w:lineRule="auto"/>
            </w:pPr>
          </w:p>
          <w:p w14:paraId="3EB3B81F" w14:textId="77777777" w:rsidR="000B3DBF" w:rsidRDefault="000B3DBF" w:rsidP="00A458F2">
            <w:pPr>
              <w:pStyle w:val="MeetingTimes"/>
              <w:spacing w:before="0" w:line="360" w:lineRule="auto"/>
            </w:pPr>
          </w:p>
          <w:p w14:paraId="31F905DB" w14:textId="77777777" w:rsidR="000B3DBF" w:rsidRDefault="000B3DBF" w:rsidP="00A458F2">
            <w:pPr>
              <w:pStyle w:val="MeetingTimes"/>
              <w:spacing w:before="0" w:line="360" w:lineRule="auto"/>
            </w:pPr>
          </w:p>
          <w:p w14:paraId="0C373F04" w14:textId="4E11C2EB" w:rsidR="00DA34EF" w:rsidRDefault="00DA34EF" w:rsidP="00A458F2">
            <w:pPr>
              <w:pStyle w:val="MeetingTimes"/>
              <w:spacing w:before="0" w:line="360" w:lineRule="auto"/>
            </w:pPr>
            <w:r w:rsidRPr="00A5694F">
              <w:t>8:</w:t>
            </w:r>
            <w:r w:rsidR="000B3DBF">
              <w:t>50</w:t>
            </w:r>
            <w:r w:rsidRPr="00A5694F">
              <w:t xml:space="preserve"> </w:t>
            </w:r>
            <w:r w:rsidR="001F5D9A" w:rsidRPr="00A5694F">
              <w:t xml:space="preserve">am </w:t>
            </w:r>
            <w:r w:rsidR="001F5D9A">
              <w:t>-</w:t>
            </w:r>
            <w:r>
              <w:t xml:space="preserve"> </w:t>
            </w:r>
            <w:r w:rsidRPr="00A5694F">
              <w:t>9:</w:t>
            </w:r>
            <w:r w:rsidR="0017721C">
              <w:t>00</w:t>
            </w:r>
            <w:r w:rsidRPr="00A5694F">
              <w:t xml:space="preserve"> am</w:t>
            </w:r>
          </w:p>
          <w:p w14:paraId="491F926A" w14:textId="77777777" w:rsidR="0017721C" w:rsidRDefault="0017721C" w:rsidP="00A458F2">
            <w:pPr>
              <w:pStyle w:val="MeetingTimes"/>
              <w:spacing w:before="0" w:line="360" w:lineRule="auto"/>
            </w:pPr>
          </w:p>
          <w:p w14:paraId="4DE7E244" w14:textId="77777777" w:rsidR="001F626D" w:rsidRDefault="001F626D" w:rsidP="00A458F2">
            <w:pPr>
              <w:pStyle w:val="MeetingTimes"/>
              <w:spacing w:before="0" w:line="360" w:lineRule="auto"/>
            </w:pPr>
          </w:p>
          <w:p w14:paraId="292C48FC" w14:textId="5A8C2803" w:rsidR="0017721C" w:rsidRPr="00A5694F" w:rsidRDefault="0017721C" w:rsidP="00A458F2">
            <w:pPr>
              <w:pStyle w:val="MeetingTimes"/>
              <w:spacing w:before="0" w:line="360" w:lineRule="auto"/>
            </w:pPr>
            <w:r>
              <w:t>9:00 am- 9:45 am</w:t>
            </w:r>
          </w:p>
        </w:tc>
        <w:tc>
          <w:tcPr>
            <w:tcW w:w="8369" w:type="dxa"/>
          </w:tcPr>
          <w:p w14:paraId="008EAEDC" w14:textId="460F52DD" w:rsidR="001F626D" w:rsidRPr="000B3DBF" w:rsidRDefault="000B3DBF" w:rsidP="000B3DBF">
            <w:pPr>
              <w:pStyle w:val="MeetingTimes"/>
              <w:spacing w:before="0"/>
              <w:rPr>
                <w:b w:val="0"/>
              </w:rPr>
            </w:pPr>
            <w:r w:rsidRPr="000B3DBF">
              <w:rPr>
                <w:b w:val="0"/>
              </w:rPr>
              <w:t>State Health Director</w:t>
            </w:r>
          </w:p>
          <w:p w14:paraId="54EAB7DC" w14:textId="3FC98B3D" w:rsidR="000B3DBF" w:rsidRDefault="000B3DBF" w:rsidP="000B3DBF">
            <w:pPr>
              <w:pStyle w:val="MeetingTimes"/>
              <w:spacing w:before="0"/>
              <w:rPr>
                <w:b w:val="0"/>
              </w:rPr>
            </w:pPr>
            <w:r w:rsidRPr="000B3DBF">
              <w:rPr>
                <w:b w:val="0"/>
              </w:rPr>
              <w:t>Chief Medical Officer</w:t>
            </w:r>
          </w:p>
          <w:p w14:paraId="7DDF2612" w14:textId="77777777" w:rsidR="000B3DBF" w:rsidRDefault="000B3DBF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NC Department of Health and Human Services</w:t>
            </w:r>
          </w:p>
          <w:p w14:paraId="31EF6EC4" w14:textId="77777777" w:rsidR="000B3DBF" w:rsidRPr="000B3DBF" w:rsidRDefault="000B3DBF" w:rsidP="000B3DBF">
            <w:pPr>
              <w:pStyle w:val="MeetingTimes"/>
              <w:spacing w:before="0"/>
              <w:rPr>
                <w:b w:val="0"/>
              </w:rPr>
            </w:pPr>
          </w:p>
          <w:p w14:paraId="3A1F9ECB" w14:textId="77777777" w:rsidR="000B3DBF" w:rsidRDefault="000B3DBF" w:rsidP="000B3DBF">
            <w:pPr>
              <w:pStyle w:val="MeetingTimes"/>
              <w:spacing w:before="0"/>
            </w:pPr>
          </w:p>
          <w:p w14:paraId="2916650B" w14:textId="0FAB4FC3" w:rsidR="001F5D9A" w:rsidRDefault="0017721C" w:rsidP="000B3DBF">
            <w:pPr>
              <w:pStyle w:val="MeetingTimes"/>
              <w:spacing w:before="0"/>
            </w:pPr>
            <w:r>
              <w:t>Announcements</w:t>
            </w:r>
          </w:p>
          <w:p w14:paraId="22CF7828" w14:textId="7BBCB2C9" w:rsidR="0017721C" w:rsidRDefault="0017721C" w:rsidP="000B3DBF">
            <w:pPr>
              <w:pStyle w:val="MeetingTimes"/>
              <w:spacing w:before="0"/>
              <w:rPr>
                <w:b w:val="0"/>
              </w:rPr>
            </w:pPr>
            <w:r w:rsidRPr="0017721C">
              <w:rPr>
                <w:b w:val="0"/>
              </w:rPr>
              <w:t>Kath</w:t>
            </w:r>
            <w:r w:rsidR="000B3DBF">
              <w:rPr>
                <w:b w:val="0"/>
              </w:rPr>
              <w:t>r</w:t>
            </w:r>
            <w:r w:rsidRPr="0017721C">
              <w:rPr>
                <w:b w:val="0"/>
              </w:rPr>
              <w:t>y</w:t>
            </w:r>
            <w:r w:rsidR="000B3DBF">
              <w:rPr>
                <w:b w:val="0"/>
              </w:rPr>
              <w:t>n</w:t>
            </w:r>
            <w:r w:rsidRPr="0017721C">
              <w:rPr>
                <w:b w:val="0"/>
              </w:rPr>
              <w:t xml:space="preserve"> Dail</w:t>
            </w:r>
            <w:r>
              <w:rPr>
                <w:b w:val="0"/>
              </w:rPr>
              <w:t>, State Center for Health Statistics</w:t>
            </w:r>
          </w:p>
          <w:p w14:paraId="5D6F38FF" w14:textId="2ABAFD55" w:rsidR="00384021" w:rsidRPr="0017721C" w:rsidRDefault="00384021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NC Department of Health and Human Services</w:t>
            </w:r>
          </w:p>
          <w:p w14:paraId="59961247" w14:textId="77777777" w:rsidR="001F626D" w:rsidRDefault="001F626D" w:rsidP="000B3DBF">
            <w:pPr>
              <w:pStyle w:val="MeetingTimes"/>
              <w:spacing w:before="0"/>
            </w:pPr>
          </w:p>
          <w:p w14:paraId="22F8A8EA" w14:textId="5A1C118D" w:rsidR="00DA34EF" w:rsidRPr="00A5694F" w:rsidRDefault="00DA34EF" w:rsidP="000B3DBF">
            <w:pPr>
              <w:pStyle w:val="MeetingTimes"/>
              <w:spacing w:before="0"/>
            </w:pPr>
            <w:r w:rsidRPr="00A5694F">
              <w:t>“</w:t>
            </w:r>
            <w:r w:rsidR="00384021">
              <w:t>Healthy North Carolina 2030</w:t>
            </w:r>
            <w:r w:rsidRPr="00A5694F">
              <w:t>”</w:t>
            </w:r>
          </w:p>
          <w:p w14:paraId="62813B9B" w14:textId="77777777" w:rsidR="00533519" w:rsidRDefault="00533519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Brianne Lyda-McDonald, North Carolina Institute of Medicine</w:t>
            </w:r>
          </w:p>
          <w:p w14:paraId="3874E9C8" w14:textId="793E0566" w:rsidR="00073F5A" w:rsidRPr="0017721C" w:rsidRDefault="00073F5A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Berkeley Yorkery, North Carolina Institute of Medicine</w:t>
            </w:r>
          </w:p>
        </w:tc>
      </w:tr>
      <w:tr w:rsidR="00DA34EF" w:rsidRPr="00A5694F" w14:paraId="74208438" w14:textId="77777777" w:rsidTr="000B3DBF">
        <w:trPr>
          <w:trHeight w:val="881"/>
        </w:trPr>
        <w:tc>
          <w:tcPr>
            <w:tcW w:w="3420" w:type="dxa"/>
          </w:tcPr>
          <w:p w14:paraId="4E90617B" w14:textId="05CD6530" w:rsidR="00DA34EF" w:rsidRPr="00A5694F" w:rsidRDefault="00DA34EF" w:rsidP="00A458F2">
            <w:pPr>
              <w:pStyle w:val="MeetingTimes"/>
              <w:spacing w:before="0" w:line="360" w:lineRule="auto"/>
            </w:pPr>
            <w:r w:rsidRPr="00A5694F">
              <w:t>9:4</w:t>
            </w:r>
            <w:r w:rsidR="0017721C">
              <w:t>5</w:t>
            </w:r>
            <w:r w:rsidRPr="00A5694F">
              <w:t xml:space="preserve"> am</w:t>
            </w:r>
            <w:r>
              <w:t xml:space="preserve"> -</w:t>
            </w:r>
            <w:r w:rsidRPr="00A5694F">
              <w:t xml:space="preserve"> 10:00 am</w:t>
            </w:r>
          </w:p>
        </w:tc>
        <w:tc>
          <w:tcPr>
            <w:tcW w:w="8369" w:type="dxa"/>
          </w:tcPr>
          <w:p w14:paraId="13F8994F" w14:textId="2CB91DD3" w:rsidR="00DA34EF" w:rsidRPr="00A5694F" w:rsidRDefault="003C7551" w:rsidP="007B470D">
            <w:pPr>
              <w:pStyle w:val="MeetingTimes"/>
            </w:pPr>
            <w:r>
              <w:t>Break</w:t>
            </w:r>
          </w:p>
          <w:p w14:paraId="431E1536" w14:textId="47EB6EE1" w:rsidR="00DA34EF" w:rsidRPr="00A5694F" w:rsidRDefault="00DA34EF" w:rsidP="007B470D">
            <w:pPr>
              <w:pStyle w:val="MeetingTimes"/>
            </w:pPr>
          </w:p>
        </w:tc>
      </w:tr>
      <w:tr w:rsidR="00DA34EF" w:rsidRPr="00A5694F" w14:paraId="4D06F95C" w14:textId="77777777" w:rsidTr="000B3DBF">
        <w:trPr>
          <w:trHeight w:val="440"/>
        </w:trPr>
        <w:tc>
          <w:tcPr>
            <w:tcW w:w="3420" w:type="dxa"/>
          </w:tcPr>
          <w:p w14:paraId="1E7D3CC0" w14:textId="2B975A05" w:rsidR="00DA34EF" w:rsidRPr="00A5694F" w:rsidRDefault="00DA34EF" w:rsidP="00A458F2">
            <w:pPr>
              <w:pStyle w:val="MeetingTimes"/>
              <w:spacing w:before="0" w:line="360" w:lineRule="auto"/>
            </w:pPr>
            <w:r w:rsidRPr="00A5694F">
              <w:t>10:00 am</w:t>
            </w:r>
            <w:r w:rsidR="00E80C81">
              <w:t>-</w:t>
            </w:r>
            <w:r w:rsidRPr="00A5694F">
              <w:t xml:space="preserve"> </w:t>
            </w:r>
            <w:r w:rsidR="0017721C">
              <w:t>12:00</w:t>
            </w:r>
            <w:r w:rsidRPr="00A5694F">
              <w:t xml:space="preserve"> </w:t>
            </w:r>
            <w:r w:rsidR="0017721C">
              <w:t>pm</w:t>
            </w:r>
          </w:p>
        </w:tc>
        <w:tc>
          <w:tcPr>
            <w:tcW w:w="8369" w:type="dxa"/>
          </w:tcPr>
          <w:p w14:paraId="220FADCB" w14:textId="77777777" w:rsidR="00DA34EF" w:rsidRDefault="003C7551" w:rsidP="007B470D">
            <w:pPr>
              <w:pStyle w:val="MeetingTimes"/>
            </w:pPr>
            <w:r>
              <w:t>“HNC 2030 Data Walk”</w:t>
            </w:r>
          </w:p>
          <w:p w14:paraId="3B99687E" w14:textId="77777777" w:rsidR="0017721C" w:rsidRPr="000B3DBF" w:rsidRDefault="0017721C" w:rsidP="000B3DBF">
            <w:pPr>
              <w:pStyle w:val="MeetingTimes"/>
              <w:spacing w:before="0"/>
              <w:rPr>
                <w:b w:val="0"/>
              </w:rPr>
            </w:pPr>
            <w:r w:rsidRPr="000B3DBF">
              <w:rPr>
                <w:b w:val="0"/>
              </w:rPr>
              <w:t>Rapid Round Presentations</w:t>
            </w:r>
          </w:p>
          <w:p w14:paraId="45905483" w14:textId="158572FF" w:rsidR="0017721C" w:rsidRPr="00A5694F" w:rsidRDefault="0017721C" w:rsidP="000B3DBF">
            <w:pPr>
              <w:pStyle w:val="MeetingTimes"/>
              <w:spacing w:before="0"/>
            </w:pPr>
            <w:r w:rsidRPr="000B3DBF">
              <w:rPr>
                <w:b w:val="0"/>
              </w:rPr>
              <w:t>Grand Ball Room II</w:t>
            </w:r>
          </w:p>
        </w:tc>
      </w:tr>
      <w:tr w:rsidR="00DA34EF" w:rsidRPr="00A5694F" w14:paraId="0F3222C7" w14:textId="77777777" w:rsidTr="000B3DBF">
        <w:trPr>
          <w:trHeight w:val="1250"/>
        </w:trPr>
        <w:tc>
          <w:tcPr>
            <w:tcW w:w="3420" w:type="dxa"/>
          </w:tcPr>
          <w:p w14:paraId="4A63D187" w14:textId="77777777" w:rsidR="0017721C" w:rsidRDefault="0017721C" w:rsidP="00A458F2">
            <w:pPr>
              <w:pStyle w:val="MeetingTimes"/>
              <w:spacing w:before="0" w:line="360" w:lineRule="auto"/>
            </w:pPr>
          </w:p>
          <w:p w14:paraId="46483C99" w14:textId="0E401147" w:rsidR="00DA34EF" w:rsidRPr="00A5694F" w:rsidRDefault="00DA34EF" w:rsidP="00A458F2">
            <w:pPr>
              <w:pStyle w:val="MeetingTimes"/>
              <w:spacing w:before="0" w:line="360" w:lineRule="auto"/>
            </w:pPr>
            <w:r w:rsidRPr="00A5694F">
              <w:t>12:00</w:t>
            </w:r>
            <w:r>
              <w:t xml:space="preserve"> pm -</w:t>
            </w:r>
            <w:r w:rsidRPr="00A5694F">
              <w:t xml:space="preserve"> 1:</w:t>
            </w:r>
            <w:r w:rsidR="0017721C">
              <w:t>00</w:t>
            </w:r>
            <w:r w:rsidRPr="00A5694F">
              <w:t xml:space="preserve"> pm</w:t>
            </w:r>
          </w:p>
        </w:tc>
        <w:tc>
          <w:tcPr>
            <w:tcW w:w="8369" w:type="dxa"/>
          </w:tcPr>
          <w:p w14:paraId="689A83FA" w14:textId="77777777" w:rsidR="0017721C" w:rsidRDefault="0017721C" w:rsidP="007B470D">
            <w:pPr>
              <w:pStyle w:val="MeetingTimes"/>
            </w:pPr>
          </w:p>
          <w:p w14:paraId="5C498FC0" w14:textId="726A06F9" w:rsidR="00DA34EF" w:rsidRPr="00A5694F" w:rsidRDefault="00DA34EF" w:rsidP="007B470D">
            <w:pPr>
              <w:pStyle w:val="MeetingTimes"/>
            </w:pPr>
            <w:r w:rsidRPr="00A5694F">
              <w:t>Lunch &amp; Recognitions</w:t>
            </w:r>
          </w:p>
          <w:p w14:paraId="1B89C408" w14:textId="4C75EA08" w:rsidR="00DA34EF" w:rsidRPr="00A5694F" w:rsidRDefault="00DA34EF" w:rsidP="007B470D">
            <w:pPr>
              <w:pStyle w:val="MeetingTimes"/>
            </w:pPr>
          </w:p>
        </w:tc>
      </w:tr>
      <w:tr w:rsidR="00DA34EF" w:rsidRPr="00A5694F" w14:paraId="03254D1E" w14:textId="77777777" w:rsidTr="000B3DBF">
        <w:trPr>
          <w:trHeight w:val="752"/>
        </w:trPr>
        <w:tc>
          <w:tcPr>
            <w:tcW w:w="3420" w:type="dxa"/>
          </w:tcPr>
          <w:p w14:paraId="76932754" w14:textId="1A11B6A0" w:rsidR="00DA34EF" w:rsidRDefault="00DA34EF" w:rsidP="00A458F2">
            <w:pPr>
              <w:pStyle w:val="MeetingTimes"/>
              <w:spacing w:before="0" w:line="360" w:lineRule="auto"/>
            </w:pPr>
            <w:r w:rsidRPr="00A5694F">
              <w:t>1:</w:t>
            </w:r>
            <w:r w:rsidR="0017721C">
              <w:t>00</w:t>
            </w:r>
            <w:r w:rsidRPr="00A5694F">
              <w:t xml:space="preserve"> pm</w:t>
            </w:r>
            <w:r>
              <w:t xml:space="preserve"> -</w:t>
            </w:r>
            <w:r w:rsidRPr="00A5694F">
              <w:t xml:space="preserve"> </w:t>
            </w:r>
            <w:r w:rsidR="00533519">
              <w:t>1</w:t>
            </w:r>
            <w:r w:rsidRPr="00A5694F">
              <w:t>:</w:t>
            </w:r>
            <w:r w:rsidR="0017721C">
              <w:t>30</w:t>
            </w:r>
            <w:r w:rsidRPr="00A5694F">
              <w:t xml:space="preserve"> pm</w:t>
            </w:r>
          </w:p>
          <w:p w14:paraId="1385BEC4" w14:textId="77777777" w:rsidR="007B470D" w:rsidRDefault="007B470D" w:rsidP="00A458F2">
            <w:pPr>
              <w:pStyle w:val="MeetingTimes"/>
              <w:spacing w:before="0" w:line="360" w:lineRule="auto"/>
            </w:pPr>
          </w:p>
          <w:p w14:paraId="116CE4CB" w14:textId="5760240E" w:rsidR="007B470D" w:rsidRPr="00A5694F" w:rsidRDefault="007B470D" w:rsidP="00A458F2">
            <w:pPr>
              <w:pStyle w:val="MeetingTimes"/>
              <w:spacing w:before="0" w:line="360" w:lineRule="auto"/>
            </w:pPr>
            <w:r>
              <w:t>2:30- 4:00 pm</w:t>
            </w:r>
          </w:p>
        </w:tc>
        <w:tc>
          <w:tcPr>
            <w:tcW w:w="8369" w:type="dxa"/>
          </w:tcPr>
          <w:p w14:paraId="1991F193" w14:textId="7F72095B" w:rsidR="00DA34EF" w:rsidRDefault="00DA34EF" w:rsidP="007B470D">
            <w:pPr>
              <w:pStyle w:val="MeetingTimes"/>
            </w:pPr>
            <w:r w:rsidRPr="00A5694F">
              <w:t>“</w:t>
            </w:r>
            <w:r w:rsidR="0017721C">
              <w:t>Results Based Accountability</w:t>
            </w:r>
            <w:r w:rsidR="007B470D">
              <w:t xml:space="preserve"> and CHIP Requirements</w:t>
            </w:r>
            <w:r w:rsidRPr="00A5694F">
              <w:t>”</w:t>
            </w:r>
          </w:p>
          <w:p w14:paraId="3A3545B6" w14:textId="57A73BB5" w:rsidR="007B470D" w:rsidRDefault="007B470D" w:rsidP="007B470D">
            <w:pPr>
              <w:pStyle w:val="MeetingTimes"/>
              <w:rPr>
                <w:b w:val="0"/>
              </w:rPr>
            </w:pPr>
            <w:r w:rsidRPr="0017721C">
              <w:rPr>
                <w:b w:val="0"/>
              </w:rPr>
              <w:t>Kath</w:t>
            </w:r>
            <w:r w:rsidR="000B3DBF">
              <w:rPr>
                <w:b w:val="0"/>
              </w:rPr>
              <w:t>r</w:t>
            </w:r>
            <w:r w:rsidRPr="0017721C">
              <w:rPr>
                <w:b w:val="0"/>
              </w:rPr>
              <w:t>y</w:t>
            </w:r>
            <w:r w:rsidR="000B3DBF">
              <w:rPr>
                <w:b w:val="0"/>
              </w:rPr>
              <w:t xml:space="preserve">n </w:t>
            </w:r>
            <w:r w:rsidRPr="0017721C">
              <w:rPr>
                <w:b w:val="0"/>
              </w:rPr>
              <w:t>Dail</w:t>
            </w:r>
            <w:r>
              <w:rPr>
                <w:b w:val="0"/>
              </w:rPr>
              <w:t>, State Center for Health Statistics</w:t>
            </w:r>
          </w:p>
          <w:p w14:paraId="74776F4D" w14:textId="0210F7E3" w:rsidR="00DA34EF" w:rsidRDefault="007B470D" w:rsidP="007B470D">
            <w:pPr>
              <w:pStyle w:val="MeetingTimes"/>
            </w:pPr>
            <w:r>
              <w:t>“</w:t>
            </w:r>
            <w:r w:rsidR="0017721C">
              <w:t>Tabletop Exercises</w:t>
            </w:r>
            <w:r w:rsidR="00E80C81">
              <w:t>: Results-Based Accountability &amp; Clear Impact Scorecard</w:t>
            </w:r>
            <w:r>
              <w:t>”</w:t>
            </w:r>
          </w:p>
          <w:p w14:paraId="37779F41" w14:textId="28242EF9" w:rsidR="0017721C" w:rsidRPr="007B470D" w:rsidRDefault="007B470D" w:rsidP="00533519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 xml:space="preserve">Facilitators </w:t>
            </w:r>
            <w:r w:rsidR="0017721C" w:rsidRPr="007B470D">
              <w:rPr>
                <w:b w:val="0"/>
              </w:rPr>
              <w:t>TBD</w:t>
            </w:r>
          </w:p>
        </w:tc>
      </w:tr>
      <w:tr w:rsidR="00DA34EF" w:rsidRPr="00A5694F" w14:paraId="471EF2C7" w14:textId="77777777" w:rsidTr="000B3DBF">
        <w:trPr>
          <w:trHeight w:val="413"/>
        </w:trPr>
        <w:tc>
          <w:tcPr>
            <w:tcW w:w="3420" w:type="dxa"/>
          </w:tcPr>
          <w:p w14:paraId="490C3CD5" w14:textId="5E4D3B25" w:rsidR="00DA34EF" w:rsidRPr="00A5694F" w:rsidRDefault="00DA34EF" w:rsidP="00A458F2">
            <w:pPr>
              <w:pStyle w:val="MeetingTimes"/>
              <w:spacing w:before="0" w:line="360" w:lineRule="auto"/>
            </w:pPr>
          </w:p>
        </w:tc>
        <w:tc>
          <w:tcPr>
            <w:tcW w:w="8369" w:type="dxa"/>
          </w:tcPr>
          <w:p w14:paraId="7586956A" w14:textId="70FABDB8" w:rsidR="00DA34EF" w:rsidRPr="00A5694F" w:rsidRDefault="00DA34EF" w:rsidP="007B470D">
            <w:pPr>
              <w:pStyle w:val="MeetingTimes"/>
            </w:pPr>
          </w:p>
        </w:tc>
      </w:tr>
      <w:tr w:rsidR="00DA34EF" w:rsidRPr="00A5694F" w14:paraId="4F7E8B63" w14:textId="77777777" w:rsidTr="000B3DBF">
        <w:trPr>
          <w:trHeight w:val="1202"/>
        </w:trPr>
        <w:tc>
          <w:tcPr>
            <w:tcW w:w="3420" w:type="dxa"/>
          </w:tcPr>
          <w:p w14:paraId="09548C18" w14:textId="1B4F9F45" w:rsidR="00DA34EF" w:rsidRPr="00A5694F" w:rsidRDefault="00DA34EF" w:rsidP="00A458F2">
            <w:pPr>
              <w:pStyle w:val="MeetingTimes"/>
              <w:spacing w:before="0" w:line="360" w:lineRule="auto"/>
            </w:pPr>
            <w:r w:rsidRPr="00A5694F">
              <w:t>4:</w:t>
            </w:r>
            <w:r w:rsidR="007B470D">
              <w:t>00</w:t>
            </w:r>
            <w:r w:rsidRPr="00A5694F">
              <w:t xml:space="preserve"> pm</w:t>
            </w:r>
            <w:r w:rsidR="007B470D">
              <w:t>-</w:t>
            </w:r>
            <w:r w:rsidRPr="00A5694F">
              <w:t xml:space="preserve"> </w:t>
            </w:r>
            <w:r w:rsidR="007B470D">
              <w:t>4:30 pm</w:t>
            </w:r>
          </w:p>
        </w:tc>
        <w:tc>
          <w:tcPr>
            <w:tcW w:w="8369" w:type="dxa"/>
          </w:tcPr>
          <w:p w14:paraId="63CF4AB7" w14:textId="77777777" w:rsidR="00DA34EF" w:rsidRDefault="007B470D" w:rsidP="000B3DBF">
            <w:pPr>
              <w:pStyle w:val="MeetingTimes"/>
              <w:spacing w:before="0"/>
            </w:pPr>
            <w:r>
              <w:t>Closing Remarks and Evaluation</w:t>
            </w:r>
          </w:p>
          <w:p w14:paraId="15CC8F14" w14:textId="77777777" w:rsidR="007B470D" w:rsidRDefault="000B3DBF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Delton Atkinson, Interim Director</w:t>
            </w:r>
          </w:p>
          <w:p w14:paraId="5B5AA6B7" w14:textId="77777777" w:rsidR="000B3DBF" w:rsidRDefault="000B3DBF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State Center for Health Statistics</w:t>
            </w:r>
          </w:p>
          <w:p w14:paraId="3A1B970C" w14:textId="2B9A7CD5" w:rsidR="000B3DBF" w:rsidRPr="007B470D" w:rsidRDefault="000B3DBF" w:rsidP="000B3DBF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NC Department of Health and Human Services</w:t>
            </w:r>
          </w:p>
        </w:tc>
      </w:tr>
      <w:tr w:rsidR="007B470D" w:rsidRPr="00A5694F" w14:paraId="2F93F9C6" w14:textId="77777777" w:rsidTr="000B3DBF">
        <w:trPr>
          <w:trHeight w:val="1202"/>
        </w:trPr>
        <w:tc>
          <w:tcPr>
            <w:tcW w:w="3420" w:type="dxa"/>
          </w:tcPr>
          <w:p w14:paraId="3C9015EA" w14:textId="2D0E191E" w:rsidR="007B470D" w:rsidRPr="00A5694F" w:rsidRDefault="000B3DBF" w:rsidP="00A458F2">
            <w:pPr>
              <w:pStyle w:val="MeetingTimes"/>
              <w:spacing w:before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934985" wp14:editId="4FBC5A2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662940</wp:posOffset>
                  </wp:positionV>
                  <wp:extent cx="1571625" cy="1176020"/>
                  <wp:effectExtent l="0" t="0" r="9525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9" w:type="dxa"/>
          </w:tcPr>
          <w:p w14:paraId="7EA5895F" w14:textId="3718BBA7" w:rsidR="007B470D" w:rsidRDefault="000B3DBF" w:rsidP="0017721C">
            <w:pPr>
              <w:pStyle w:val="MeetingTimes"/>
              <w:jc w:val="center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3360" behindDoc="0" locked="0" layoutInCell="1" allowOverlap="1" wp14:anchorId="2974B639" wp14:editId="3CA52FDC">
                  <wp:simplePos x="0" y="0"/>
                  <wp:positionH relativeFrom="column">
                    <wp:posOffset>-56800</wp:posOffset>
                  </wp:positionH>
                  <wp:positionV relativeFrom="paragraph">
                    <wp:posOffset>833755</wp:posOffset>
                  </wp:positionV>
                  <wp:extent cx="1000125" cy="816896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pha-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1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9162B5" w14:textId="4AE3CD8F" w:rsidR="00DA34EF" w:rsidRDefault="000B3DBF" w:rsidP="00DA34EF">
      <w:pPr>
        <w:ind w:left="0"/>
        <w:rPr>
          <w:b/>
          <w:sz w:val="36"/>
          <w:szCs w:val="36"/>
        </w:rPr>
      </w:pPr>
      <w:r w:rsidRPr="00335054">
        <w:rPr>
          <w:noProof/>
        </w:rPr>
        <w:drawing>
          <wp:anchor distT="0" distB="0" distL="114300" distR="114300" simplePos="0" relativeHeight="251669504" behindDoc="0" locked="0" layoutInCell="1" allowOverlap="1" wp14:anchorId="49308897" wp14:editId="780D9D17">
            <wp:simplePos x="0" y="0"/>
            <wp:positionH relativeFrom="column">
              <wp:posOffset>3719830</wp:posOffset>
            </wp:positionH>
            <wp:positionV relativeFrom="paragraph">
              <wp:posOffset>7916545</wp:posOffset>
            </wp:positionV>
            <wp:extent cx="217805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34DB2" w14:textId="5B62227F" w:rsidR="00A5694F" w:rsidRDefault="00545DD8" w:rsidP="00A5694F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</w:t>
      </w:r>
    </w:p>
    <w:sectPr w:rsidR="00A5694F" w:rsidSect="001242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8511" w14:textId="77777777" w:rsidR="009A75BE" w:rsidRDefault="009A75BE" w:rsidP="00A66B18">
      <w:pPr>
        <w:spacing w:before="0" w:after="0"/>
      </w:pPr>
      <w:r>
        <w:separator/>
      </w:r>
    </w:p>
  </w:endnote>
  <w:endnote w:type="continuationSeparator" w:id="0">
    <w:p w14:paraId="645050DB" w14:textId="77777777" w:rsidR="009A75BE" w:rsidRDefault="009A75B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0680" w14:textId="77777777" w:rsidR="00A06B68" w:rsidRDefault="00A0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DBFF" w14:textId="77777777" w:rsidR="00A06B68" w:rsidRDefault="00A06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F747" w14:textId="77777777" w:rsidR="00A06B68" w:rsidRDefault="00A0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AE48" w14:textId="77777777" w:rsidR="009A75BE" w:rsidRDefault="009A75BE" w:rsidP="00A66B18">
      <w:pPr>
        <w:spacing w:before="0" w:after="0"/>
      </w:pPr>
      <w:r>
        <w:separator/>
      </w:r>
    </w:p>
  </w:footnote>
  <w:footnote w:type="continuationSeparator" w:id="0">
    <w:p w14:paraId="7081537A" w14:textId="77777777" w:rsidR="009A75BE" w:rsidRDefault="009A75B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1D99" w14:textId="77777777" w:rsidR="00A06B68" w:rsidRDefault="00A0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C780" w14:textId="18FB25FE" w:rsidR="00A66B18" w:rsidRDefault="009A75BE">
    <w:pPr>
      <w:pStyle w:val="Header"/>
    </w:pPr>
    <w:sdt>
      <w:sdtPr>
        <w:id w:val="-10382747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AA044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6B18" w:rsidRPr="0041428F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5D89C4" wp14:editId="183EDB2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2F64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a8b97f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50b4c8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50b4c8 [3204]" stroked="f">
                <v:fill color2="#96d1de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a8b97f [3205]" stroked="f">
                <v:fill color2="#82975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FE66" w14:textId="77777777" w:rsidR="00A06B68" w:rsidRDefault="00A0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636"/>
    <w:multiLevelType w:val="hybridMultilevel"/>
    <w:tmpl w:val="8178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2DB"/>
    <w:multiLevelType w:val="hybridMultilevel"/>
    <w:tmpl w:val="E8A245C0"/>
    <w:lvl w:ilvl="0" w:tplc="8E5A7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24E5"/>
    <w:multiLevelType w:val="hybridMultilevel"/>
    <w:tmpl w:val="8DA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B5"/>
    <w:rsid w:val="00016DA3"/>
    <w:rsid w:val="00073F5A"/>
    <w:rsid w:val="00083BAA"/>
    <w:rsid w:val="000B3767"/>
    <w:rsid w:val="000B3DBF"/>
    <w:rsid w:val="000C4F21"/>
    <w:rsid w:val="00103656"/>
    <w:rsid w:val="00105F3E"/>
    <w:rsid w:val="0010680C"/>
    <w:rsid w:val="0012420E"/>
    <w:rsid w:val="00173875"/>
    <w:rsid w:val="001766D6"/>
    <w:rsid w:val="0017721C"/>
    <w:rsid w:val="00183C99"/>
    <w:rsid w:val="001E2320"/>
    <w:rsid w:val="001F5D9A"/>
    <w:rsid w:val="001F626D"/>
    <w:rsid w:val="0020019D"/>
    <w:rsid w:val="00214E28"/>
    <w:rsid w:val="002526D3"/>
    <w:rsid w:val="00255E79"/>
    <w:rsid w:val="002D76AC"/>
    <w:rsid w:val="003027FC"/>
    <w:rsid w:val="00316B5B"/>
    <w:rsid w:val="00352B81"/>
    <w:rsid w:val="003642D5"/>
    <w:rsid w:val="00384021"/>
    <w:rsid w:val="003A0150"/>
    <w:rsid w:val="003C3478"/>
    <w:rsid w:val="003C7551"/>
    <w:rsid w:val="003C7841"/>
    <w:rsid w:val="003E1493"/>
    <w:rsid w:val="003E24DF"/>
    <w:rsid w:val="0041428F"/>
    <w:rsid w:val="004575DF"/>
    <w:rsid w:val="004A2B0D"/>
    <w:rsid w:val="004A7BAA"/>
    <w:rsid w:val="004C2AEF"/>
    <w:rsid w:val="004E5D64"/>
    <w:rsid w:val="00504305"/>
    <w:rsid w:val="00533519"/>
    <w:rsid w:val="00545DD8"/>
    <w:rsid w:val="00554592"/>
    <w:rsid w:val="00581C3A"/>
    <w:rsid w:val="005C2210"/>
    <w:rsid w:val="00615018"/>
    <w:rsid w:val="0062123A"/>
    <w:rsid w:val="00646E75"/>
    <w:rsid w:val="006D1450"/>
    <w:rsid w:val="006F6F10"/>
    <w:rsid w:val="0075069B"/>
    <w:rsid w:val="00783E79"/>
    <w:rsid w:val="00794C92"/>
    <w:rsid w:val="00796823"/>
    <w:rsid w:val="007B470D"/>
    <w:rsid w:val="007B5AE8"/>
    <w:rsid w:val="007C79AD"/>
    <w:rsid w:val="007E7F36"/>
    <w:rsid w:val="007F5192"/>
    <w:rsid w:val="00816554"/>
    <w:rsid w:val="00877904"/>
    <w:rsid w:val="008A7EF9"/>
    <w:rsid w:val="008F4BA3"/>
    <w:rsid w:val="009547D7"/>
    <w:rsid w:val="0096759D"/>
    <w:rsid w:val="009A25B3"/>
    <w:rsid w:val="009A3881"/>
    <w:rsid w:val="009A75BE"/>
    <w:rsid w:val="009D6E13"/>
    <w:rsid w:val="009E30EF"/>
    <w:rsid w:val="00A06B68"/>
    <w:rsid w:val="00A5694F"/>
    <w:rsid w:val="00A66B18"/>
    <w:rsid w:val="00A6783B"/>
    <w:rsid w:val="00A74ADA"/>
    <w:rsid w:val="00A96CF8"/>
    <w:rsid w:val="00AE1388"/>
    <w:rsid w:val="00AE6E92"/>
    <w:rsid w:val="00AF3982"/>
    <w:rsid w:val="00B4033C"/>
    <w:rsid w:val="00B50294"/>
    <w:rsid w:val="00B57D6E"/>
    <w:rsid w:val="00C6036C"/>
    <w:rsid w:val="00C701F7"/>
    <w:rsid w:val="00C70786"/>
    <w:rsid w:val="00C870E5"/>
    <w:rsid w:val="00CF0216"/>
    <w:rsid w:val="00D41084"/>
    <w:rsid w:val="00D44DAE"/>
    <w:rsid w:val="00D5513F"/>
    <w:rsid w:val="00D576AF"/>
    <w:rsid w:val="00D66593"/>
    <w:rsid w:val="00D82F59"/>
    <w:rsid w:val="00D9033D"/>
    <w:rsid w:val="00DA34EF"/>
    <w:rsid w:val="00DE6DA2"/>
    <w:rsid w:val="00DE792B"/>
    <w:rsid w:val="00DF2D30"/>
    <w:rsid w:val="00E03EE5"/>
    <w:rsid w:val="00E21240"/>
    <w:rsid w:val="00E27442"/>
    <w:rsid w:val="00E55D74"/>
    <w:rsid w:val="00E6540C"/>
    <w:rsid w:val="00E80C81"/>
    <w:rsid w:val="00E81E2A"/>
    <w:rsid w:val="00ED26EC"/>
    <w:rsid w:val="00EE0952"/>
    <w:rsid w:val="00F347EB"/>
    <w:rsid w:val="00F540DA"/>
    <w:rsid w:val="00F84960"/>
    <w:rsid w:val="00FA4C48"/>
    <w:rsid w:val="00FD1CB5"/>
    <w:rsid w:val="00FD4934"/>
    <w:rsid w:val="00FE0F4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9CDA5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A34EF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DA34EF"/>
    <w:pPr>
      <w:outlineLvl w:val="0"/>
    </w:pPr>
    <w:rPr>
      <w:rFonts w:asciiTheme="majorHAnsi" w:hAnsiTheme="majorHAnsi"/>
      <w:color w:val="162F33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34E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A34EF"/>
    <w:rPr>
      <w:rFonts w:asciiTheme="majorHAnsi" w:eastAsiaTheme="minorHAnsi" w:hAnsiTheme="majorHAnsi"/>
      <w:b/>
      <w:bCs/>
      <w:color w:val="162F33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DA34EF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DA34EF"/>
    <w:pPr>
      <w:spacing w:before="720"/>
    </w:pPr>
    <w:rPr>
      <w:color w:val="595959" w:themeColor="text1" w:themeTint="A6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DA34EF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DA34EF"/>
    <w:pPr>
      <w:spacing w:before="480" w:after="960"/>
    </w:pPr>
    <w:rPr>
      <w:color w:val="595959" w:themeColor="text1" w:themeTint="A6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DA34EF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DA34EF"/>
    <w:pPr>
      <w:contextualSpacing/>
    </w:pPr>
    <w:rPr>
      <w:b/>
      <w:bCs/>
      <w:color w:val="50B4C8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DA34EF"/>
    <w:rPr>
      <w:rFonts w:eastAsiaTheme="minorHAnsi"/>
      <w:b/>
      <w:bCs/>
      <w:color w:val="50B4C8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DA34EF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DA34EF"/>
    <w:rPr>
      <w:rFonts w:asciiTheme="majorHAnsi" w:eastAsiaTheme="majorEastAsia" w:hAnsiTheme="majorHAnsi" w:cstheme="majorBidi"/>
      <w:color w:val="328D9F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4EF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4EF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DA34EF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DA34EF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DA34EF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DA34EF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3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3D"/>
    <w:rPr>
      <w:rFonts w:ascii="Segoe UI" w:eastAsiaTheme="minorHAns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10365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il\AppData\Roaming\Microsoft\Templates\Blue%20curve%20meeting%20agenda.dotx" TargetMode="Externa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8FBEE-0BB3-4399-9BFF-AD4975F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2019-12-03T18:10:00Z</dcterms:created>
  <dcterms:modified xsi:type="dcterms:W3CDTF">2019-12-03T18:10:00Z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