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CE68" w14:textId="7F4D61D5" w:rsidR="000E640E" w:rsidRDefault="00CE44BB" w:rsidP="00CE44B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American </w:t>
      </w:r>
      <w:r w:rsidRPr="00CE44BB">
        <w:rPr>
          <w:rFonts w:ascii="Times New Roman" w:hAnsi="Times New Roman" w:cs="Times New Roman"/>
          <w:b/>
          <w:sz w:val="24"/>
          <w:szCs w:val="24"/>
        </w:rPr>
        <w:t>Red Cross Online Training</w:t>
      </w:r>
      <w:r>
        <w:rPr>
          <w:rFonts w:ascii="Times New Roman" w:hAnsi="Times New Roman" w:cs="Times New Roman"/>
          <w:b/>
          <w:sz w:val="24"/>
          <w:szCs w:val="24"/>
        </w:rPr>
        <w:t xml:space="preserve"> (no charge)</w:t>
      </w:r>
    </w:p>
    <w:p w14:paraId="56AF24C2" w14:textId="77777777" w:rsidR="007A277C" w:rsidRPr="00CE44BB" w:rsidRDefault="007A277C" w:rsidP="00CE44BB">
      <w:pPr>
        <w:jc w:val="center"/>
        <w:rPr>
          <w:rFonts w:ascii="Times New Roman" w:hAnsi="Times New Roman" w:cs="Times New Roman"/>
          <w:b/>
          <w:sz w:val="24"/>
          <w:szCs w:val="24"/>
        </w:rPr>
      </w:pPr>
    </w:p>
    <w:p w14:paraId="29C2F9D1" w14:textId="15E25015" w:rsidR="00CE44BB" w:rsidRDefault="00CE44BB" w:rsidP="00CE44BB">
      <w:pPr>
        <w:rPr>
          <w:rFonts w:ascii="Times New Roman" w:hAnsi="Times New Roman" w:cs="Times New Roman"/>
          <w:sz w:val="24"/>
          <w:szCs w:val="24"/>
        </w:rPr>
      </w:pPr>
      <w:r>
        <w:rPr>
          <w:rFonts w:ascii="Times New Roman" w:hAnsi="Times New Roman" w:cs="Times New Roman"/>
          <w:sz w:val="24"/>
          <w:szCs w:val="24"/>
        </w:rPr>
        <w:t>Ac</w:t>
      </w:r>
      <w:r w:rsidRPr="00CE44BB">
        <w:rPr>
          <w:rFonts w:ascii="Times New Roman" w:hAnsi="Times New Roman" w:cs="Times New Roman"/>
          <w:sz w:val="24"/>
          <w:szCs w:val="24"/>
        </w:rPr>
        <w:t>cess</w:t>
      </w:r>
      <w:r>
        <w:rPr>
          <w:rFonts w:ascii="Times New Roman" w:hAnsi="Times New Roman" w:cs="Times New Roman"/>
          <w:sz w:val="24"/>
          <w:szCs w:val="24"/>
        </w:rPr>
        <w:t xml:space="preserve"> to </w:t>
      </w:r>
      <w:r w:rsidRPr="00CE44BB">
        <w:rPr>
          <w:rFonts w:ascii="Times New Roman" w:hAnsi="Times New Roman" w:cs="Times New Roman"/>
          <w:sz w:val="24"/>
          <w:szCs w:val="24"/>
        </w:rPr>
        <w:t xml:space="preserve">online training modules provided by the Red Cross.  I suggest that all public health </w:t>
      </w:r>
      <w:r>
        <w:rPr>
          <w:rFonts w:ascii="Times New Roman" w:hAnsi="Times New Roman" w:cs="Times New Roman"/>
          <w:sz w:val="24"/>
          <w:szCs w:val="24"/>
        </w:rPr>
        <w:t xml:space="preserve">nurses and other </w:t>
      </w:r>
      <w:r w:rsidRPr="00CE44BB">
        <w:rPr>
          <w:rFonts w:ascii="Times New Roman" w:hAnsi="Times New Roman" w:cs="Times New Roman"/>
          <w:sz w:val="24"/>
          <w:szCs w:val="24"/>
        </w:rPr>
        <w:t xml:space="preserve">staff </w:t>
      </w:r>
      <w:r>
        <w:rPr>
          <w:rFonts w:ascii="Times New Roman" w:hAnsi="Times New Roman" w:cs="Times New Roman"/>
          <w:sz w:val="24"/>
          <w:szCs w:val="24"/>
        </w:rPr>
        <w:t xml:space="preserve">providing shelter support </w:t>
      </w:r>
      <w:r w:rsidRPr="00CE44BB">
        <w:rPr>
          <w:rFonts w:ascii="Times New Roman" w:hAnsi="Times New Roman" w:cs="Times New Roman"/>
          <w:sz w:val="24"/>
          <w:szCs w:val="24"/>
        </w:rPr>
        <w:t>consider taking all 3 online modules:</w:t>
      </w:r>
    </w:p>
    <w:p w14:paraId="37F69C45" w14:textId="77777777" w:rsidR="00CE44BB" w:rsidRDefault="00CE44BB" w:rsidP="00CE44BB">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Shelter Fundamentals.</w:t>
      </w:r>
      <w:r>
        <w:rPr>
          <w:rFonts w:ascii="Times New Roman" w:hAnsi="Times New Roman" w:cs="Times New Roman"/>
          <w:sz w:val="24"/>
          <w:szCs w:val="24"/>
        </w:rPr>
        <w:t xml:space="preserve"> This is the same training module being presented to DSS for their non-medical shelter staff;</w:t>
      </w:r>
    </w:p>
    <w:p w14:paraId="0AD5D8A3" w14:textId="77777777" w:rsidR="00CE44BB" w:rsidRDefault="00CE44BB" w:rsidP="00CE44BB">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Shelter Fundamentals is a basic level course that introduces the guidelines and procedures for setting up, running and closing a shelter during a disaster. Referencing shelter checklists, participants will work on a case study that takes them through four of the six phases of the Sheltering Process: Resourcing, Opening, Operating and Closing.</w:t>
      </w:r>
    </w:p>
    <w:p w14:paraId="48E4A953" w14:textId="77777777" w:rsidR="00CE44BB" w:rsidRDefault="00CE44BB" w:rsidP="00CE44BB">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Health Services Fundamentals 1</w:t>
      </w:r>
      <w:r>
        <w:rPr>
          <w:rFonts w:ascii="Times New Roman" w:hAnsi="Times New Roman" w:cs="Times New Roman"/>
          <w:sz w:val="24"/>
          <w:szCs w:val="24"/>
        </w:rPr>
        <w:t>; and</w:t>
      </w:r>
    </w:p>
    <w:p w14:paraId="0740B344" w14:textId="77777777" w:rsidR="00CE44BB" w:rsidRDefault="00CE44BB" w:rsidP="00CE44BB">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course provides participants with an inside look at the services that Health Services workers provide supporting regional disaster responses.  Participants are required to take an assessment upon completion of the course and score an 80% or higher to earn a course certificate.</w:t>
      </w:r>
    </w:p>
    <w:p w14:paraId="5829F093" w14:textId="77777777" w:rsidR="00CE44BB" w:rsidRDefault="00CE44BB" w:rsidP="00CE44BB">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Health Services Fundamentals 2</w:t>
      </w:r>
      <w:r>
        <w:rPr>
          <w:rFonts w:ascii="Times New Roman" w:hAnsi="Times New Roman" w:cs="Times New Roman"/>
          <w:sz w:val="24"/>
          <w:szCs w:val="24"/>
        </w:rPr>
        <w:t xml:space="preserve">.  </w:t>
      </w:r>
    </w:p>
    <w:p w14:paraId="627EF21E" w14:textId="12B5F8EF" w:rsidR="00CE44BB" w:rsidRDefault="00CE44BB" w:rsidP="00686E95">
      <w:pPr>
        <w:numPr>
          <w:ilvl w:val="1"/>
          <w:numId w:val="1"/>
        </w:numPr>
        <w:spacing w:after="0" w:line="240" w:lineRule="auto"/>
        <w:rPr>
          <w:rFonts w:ascii="Times New Roman" w:hAnsi="Times New Roman" w:cs="Times New Roman"/>
          <w:sz w:val="24"/>
          <w:szCs w:val="24"/>
        </w:rPr>
      </w:pPr>
      <w:r w:rsidRPr="00CE44BB">
        <w:rPr>
          <w:rFonts w:ascii="Times New Roman" w:hAnsi="Times New Roman" w:cs="Times New Roman"/>
          <w:sz w:val="24"/>
          <w:szCs w:val="24"/>
        </w:rPr>
        <w:t>The course provides participants with an overview of the services that Health Services workers provide on a large-scale disaster response.  Participants are required to take an assessment upon completion of the course and score an 80% or higher to earn a course certificate.</w:t>
      </w:r>
    </w:p>
    <w:p w14:paraId="6A1BA8D0" w14:textId="77777777" w:rsidR="00CE44BB" w:rsidRPr="00CE44BB" w:rsidRDefault="00CE44BB" w:rsidP="00CE44BB">
      <w:pPr>
        <w:spacing w:after="0" w:line="240" w:lineRule="auto"/>
        <w:ind w:left="1440"/>
        <w:rPr>
          <w:rFonts w:ascii="Times New Roman" w:hAnsi="Times New Roman" w:cs="Times New Roman"/>
          <w:sz w:val="24"/>
          <w:szCs w:val="24"/>
        </w:rPr>
      </w:pPr>
    </w:p>
    <w:p w14:paraId="222963D3" w14:textId="4228120C" w:rsidR="00CE44BB" w:rsidRDefault="00CE44BB" w:rsidP="00CE44BB">
      <w:pPr>
        <w:rPr>
          <w:rFonts w:ascii="Times New Roman" w:hAnsi="Times New Roman" w:cs="Times New Roman"/>
          <w:sz w:val="24"/>
          <w:szCs w:val="24"/>
        </w:rPr>
      </w:pPr>
      <w:r>
        <w:rPr>
          <w:rFonts w:ascii="Times New Roman" w:hAnsi="Times New Roman" w:cs="Times New Roman"/>
          <w:sz w:val="24"/>
          <w:szCs w:val="24"/>
        </w:rPr>
        <w:t xml:space="preserve">To register, go to </w:t>
      </w:r>
      <w:hyperlink r:id="rId7" w:history="1">
        <w:r>
          <w:rPr>
            <w:rStyle w:val="Hyperlink"/>
            <w:rFonts w:ascii="Times New Roman" w:hAnsi="Times New Roman" w:cs="Times New Roman"/>
            <w:sz w:val="24"/>
            <w:szCs w:val="24"/>
          </w:rPr>
          <w:t>http://bit.ly/ext_register</w:t>
        </w:r>
      </w:hyperlink>
      <w:r>
        <w:rPr>
          <w:rFonts w:ascii="Times New Roman" w:hAnsi="Times New Roman" w:cs="Times New Roman"/>
          <w:sz w:val="24"/>
          <w:szCs w:val="24"/>
        </w:rPr>
        <w:t xml:space="preserve"> and complete the required registration.  Enter Disaster Function in the Division Box and choose Eastern North Carolina Region from the Region Name dropdown menu.  If you enter your agency name, we can track the course you have taken and be able to report that.  Once you have registered, enter any of the above 3 courses in the search bar to bring up that course request.  Be sure to request the online web training (there is a blue computer icon) and not the instructor led class training.  There is an estimated time given to complete each course given but most will complete the courses in a much shorter time.</w:t>
      </w:r>
    </w:p>
    <w:p w14:paraId="4BBC6ADC" w14:textId="16493213" w:rsidR="00CE44BB" w:rsidRDefault="00CE44BB" w:rsidP="00CE44BB">
      <w:pPr>
        <w:rPr>
          <w:rFonts w:ascii="Times New Roman" w:hAnsi="Times New Roman" w:cs="Times New Roman"/>
          <w:sz w:val="24"/>
          <w:szCs w:val="24"/>
        </w:rPr>
      </w:pPr>
      <w:r>
        <w:rPr>
          <w:rFonts w:ascii="Times New Roman" w:hAnsi="Times New Roman" w:cs="Times New Roman"/>
          <w:sz w:val="24"/>
          <w:szCs w:val="24"/>
        </w:rPr>
        <w:t xml:space="preserve">Additionally, there are 2 other courses to help better understand how to assist those with behavioral health and functional needs during a shelter response. ARC offers: </w:t>
      </w:r>
    </w:p>
    <w:p w14:paraId="165C4CA5" w14:textId="77777777" w:rsidR="00CE44BB" w:rsidRDefault="00CE44BB" w:rsidP="00CE44BB">
      <w:pPr>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Psychological First Aid: Helping Others in Times of Stress</w:t>
      </w:r>
    </w:p>
    <w:p w14:paraId="6DF51DCC" w14:textId="77777777" w:rsidR="00CE44BB" w:rsidRDefault="00CE44BB" w:rsidP="00CE44BB">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Psychological First Aid: Helping Others in Times of Stress is a basic level web-based course that provides a framework for understanding the factors that affect stress responses in disaster relief workers and the clients they serve. The course introduces the principles of psychological first aid and guidelines for when to refer to a Disaster Mental Health worker. Participants engage in practice exercises and a review of the course content. </w:t>
      </w:r>
    </w:p>
    <w:p w14:paraId="6F84FC5D" w14:textId="77777777" w:rsidR="00CE44BB" w:rsidRDefault="00CE44BB" w:rsidP="00CE44BB">
      <w:pPr>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Everyone Is Welcome</w:t>
      </w:r>
      <w:r>
        <w:rPr>
          <w:rFonts w:ascii="Times New Roman" w:hAnsi="Times New Roman" w:cs="Times New Roman"/>
          <w:sz w:val="24"/>
          <w:szCs w:val="24"/>
        </w:rPr>
        <w:t xml:space="preserve">.  </w:t>
      </w:r>
    </w:p>
    <w:p w14:paraId="5BD2734B" w14:textId="77777777" w:rsidR="00CE44BB" w:rsidRDefault="00CE44BB" w:rsidP="00CE44BB">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Everyone is Welcome is a basic instructor-led and web-based course that informs the learner about the Red Cross commitment to excellent service delivery to individuals with access and functional needs, including those with disabilities by inclusion and integration of their varied needs before, during and after disasters. This course also provides tips for providing services to individuals with access and functional needs, including those with disabilities.</w:t>
      </w:r>
    </w:p>
    <w:p w14:paraId="17CE6330" w14:textId="63BFD9AA" w:rsidR="00CE44BB" w:rsidRDefault="00CE44BB"/>
    <w:p w14:paraId="520E358F" w14:textId="062990E2" w:rsidR="00CE44BB" w:rsidRDefault="00CE44BB"/>
    <w:p w14:paraId="60B429E9" w14:textId="77777777" w:rsidR="00CE44BB" w:rsidRDefault="00CE44BB"/>
    <w:sectPr w:rsidR="00CE44BB" w:rsidSect="00CE44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9236" w14:textId="77777777" w:rsidR="00DA340F" w:rsidRDefault="00DA340F" w:rsidP="00CE44BB">
      <w:pPr>
        <w:spacing w:after="0" w:line="240" w:lineRule="auto"/>
      </w:pPr>
      <w:r>
        <w:separator/>
      </w:r>
    </w:p>
  </w:endnote>
  <w:endnote w:type="continuationSeparator" w:id="0">
    <w:p w14:paraId="6FC2CB63" w14:textId="77777777" w:rsidR="00DA340F" w:rsidRDefault="00DA340F" w:rsidP="00CE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1053" w14:textId="54655D62" w:rsidR="00CE44BB" w:rsidRDefault="00CE44BB">
    <w:pPr>
      <w:pStyle w:val="Footer"/>
    </w:pPr>
    <w:r>
      <w:t>Provided by NC DPH/ Public Health and Professional Development Unit/06/18</w:t>
    </w:r>
  </w:p>
  <w:p w14:paraId="326A7D1F" w14:textId="77777777" w:rsidR="00CE44BB" w:rsidRDefault="00CE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0340" w14:textId="77777777" w:rsidR="00DA340F" w:rsidRDefault="00DA340F" w:rsidP="00CE44BB">
      <w:pPr>
        <w:spacing w:after="0" w:line="240" w:lineRule="auto"/>
      </w:pPr>
      <w:r>
        <w:separator/>
      </w:r>
    </w:p>
  </w:footnote>
  <w:footnote w:type="continuationSeparator" w:id="0">
    <w:p w14:paraId="72FA095D" w14:textId="77777777" w:rsidR="00DA340F" w:rsidRDefault="00DA340F" w:rsidP="00CE4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5AF"/>
    <w:multiLevelType w:val="hybridMultilevel"/>
    <w:tmpl w:val="3716D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37F71"/>
    <w:multiLevelType w:val="hybridMultilevel"/>
    <w:tmpl w:val="F16A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BB"/>
    <w:rsid w:val="000E640E"/>
    <w:rsid w:val="002C404B"/>
    <w:rsid w:val="007A277C"/>
    <w:rsid w:val="00CE44BB"/>
    <w:rsid w:val="00DA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2234"/>
  <w15:chartTrackingRefBased/>
  <w15:docId w15:val="{7B99CC6A-0D12-4B10-BCF4-97ECAEA2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4BB"/>
    <w:rPr>
      <w:color w:val="0000FF"/>
      <w:u w:val="single"/>
    </w:rPr>
  </w:style>
  <w:style w:type="paragraph" w:styleId="Header">
    <w:name w:val="header"/>
    <w:basedOn w:val="Normal"/>
    <w:link w:val="HeaderChar"/>
    <w:uiPriority w:val="99"/>
    <w:unhideWhenUsed/>
    <w:rsid w:val="00CE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B"/>
  </w:style>
  <w:style w:type="paragraph" w:styleId="Footer">
    <w:name w:val="footer"/>
    <w:basedOn w:val="Normal"/>
    <w:link w:val="FooterChar"/>
    <w:uiPriority w:val="99"/>
    <w:unhideWhenUsed/>
    <w:rsid w:val="00CE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8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ext_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Phyllis M</dc:creator>
  <cp:keywords/>
  <dc:description/>
  <cp:lastModifiedBy>Kim</cp:lastModifiedBy>
  <cp:revision>2</cp:revision>
  <dcterms:created xsi:type="dcterms:W3CDTF">2019-10-10T16:43:00Z</dcterms:created>
  <dcterms:modified xsi:type="dcterms:W3CDTF">2019-10-10T16:43:00Z</dcterms:modified>
</cp:coreProperties>
</file>